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4CC3" w14:textId="38D7EBC1" w:rsidR="0096459C" w:rsidRPr="00DF2E89" w:rsidRDefault="0072390A" w:rsidP="00DF2E89">
      <w:pPr>
        <w:jc w:val="center"/>
        <w:rPr>
          <w:b/>
          <w:bCs/>
          <w:sz w:val="32"/>
          <w:szCs w:val="32"/>
        </w:rPr>
      </w:pPr>
      <w:r w:rsidRPr="00DF2E89">
        <w:rPr>
          <w:b/>
          <w:bCs/>
          <w:sz w:val="32"/>
          <w:szCs w:val="32"/>
        </w:rPr>
        <w:t xml:space="preserve">Innkalling til </w:t>
      </w:r>
      <w:r w:rsidR="00107202">
        <w:rPr>
          <w:b/>
          <w:bCs/>
          <w:sz w:val="32"/>
          <w:szCs w:val="32"/>
        </w:rPr>
        <w:t>Årsmøte</w:t>
      </w:r>
      <w:r w:rsidRPr="00DF2E89">
        <w:rPr>
          <w:b/>
          <w:bCs/>
          <w:sz w:val="32"/>
          <w:szCs w:val="32"/>
        </w:rPr>
        <w:t xml:space="preserve"> den </w:t>
      </w:r>
      <w:r w:rsidR="00C80879">
        <w:rPr>
          <w:b/>
          <w:bCs/>
          <w:sz w:val="32"/>
          <w:szCs w:val="32"/>
        </w:rPr>
        <w:t>1</w:t>
      </w:r>
      <w:r w:rsidR="00474E9C">
        <w:rPr>
          <w:b/>
          <w:bCs/>
          <w:sz w:val="32"/>
          <w:szCs w:val="32"/>
        </w:rPr>
        <w:t>5.Mars 2023</w:t>
      </w:r>
    </w:p>
    <w:p w14:paraId="7E978808" w14:textId="164A9126" w:rsidR="00E9544D" w:rsidRDefault="00E9544D"/>
    <w:p w14:paraId="45AF126E" w14:textId="6E2DD1EB" w:rsidR="00E9544D" w:rsidRPr="00DF2E89" w:rsidRDefault="00E9544D" w:rsidP="002D3C3C">
      <w:pPr>
        <w:jc w:val="center"/>
        <w:rPr>
          <w:b/>
          <w:bCs/>
        </w:rPr>
      </w:pPr>
      <w:r w:rsidRPr="00DF2E89">
        <w:rPr>
          <w:b/>
          <w:bCs/>
        </w:rPr>
        <w:t xml:space="preserve">Sak </w:t>
      </w:r>
      <w:r w:rsidR="002D3C3C">
        <w:rPr>
          <w:b/>
          <w:bCs/>
        </w:rPr>
        <w:t>1. Konstituering</w:t>
      </w:r>
    </w:p>
    <w:p w14:paraId="4DC6C18B" w14:textId="5CFBC5F0" w:rsidR="00E9544D" w:rsidRDefault="00E9544D"/>
    <w:p w14:paraId="64288C83" w14:textId="02A35C14" w:rsidR="00E9544D" w:rsidRDefault="00E9544D"/>
    <w:p w14:paraId="5010209D" w14:textId="1273DF5F" w:rsidR="00E9544D" w:rsidRPr="004B4FF8" w:rsidRDefault="00E9544D" w:rsidP="00E9544D">
      <w:pPr>
        <w:pStyle w:val="Listeavsnitt"/>
        <w:numPr>
          <w:ilvl w:val="0"/>
          <w:numId w:val="5"/>
        </w:numPr>
        <w:rPr>
          <w:b/>
          <w:bCs/>
        </w:rPr>
      </w:pPr>
      <w:r w:rsidRPr="004B4FF8">
        <w:rPr>
          <w:b/>
          <w:bCs/>
        </w:rPr>
        <w:t>Godkjenning av innkalling:</w:t>
      </w:r>
    </w:p>
    <w:p w14:paraId="024CE820" w14:textId="01F8AACF" w:rsidR="00E9544D" w:rsidRDefault="00E9544D" w:rsidP="00E9544D"/>
    <w:p w14:paraId="585D8639" w14:textId="56214029" w:rsidR="00E9544D" w:rsidRDefault="00E9544D" w:rsidP="00E9544D">
      <w:r>
        <w:t>Forslag til vedtak:</w:t>
      </w:r>
      <w:r>
        <w:br/>
        <w:t>Innkallingen godkjennes</w:t>
      </w:r>
    </w:p>
    <w:p w14:paraId="54A73A63" w14:textId="2E77CB79" w:rsidR="00E9544D" w:rsidRDefault="00E9544D" w:rsidP="00E9544D"/>
    <w:p w14:paraId="44C59CD3" w14:textId="664F0D83" w:rsidR="00E9544D" w:rsidRPr="004B4FF8" w:rsidRDefault="00E9544D" w:rsidP="00E9544D">
      <w:pPr>
        <w:pStyle w:val="Listeavsnitt"/>
        <w:numPr>
          <w:ilvl w:val="0"/>
          <w:numId w:val="5"/>
        </w:numPr>
        <w:rPr>
          <w:b/>
          <w:bCs/>
        </w:rPr>
      </w:pPr>
      <w:r w:rsidRPr="004B4FF8">
        <w:rPr>
          <w:b/>
          <w:bCs/>
        </w:rPr>
        <w:t xml:space="preserve">Valg av </w:t>
      </w:r>
      <w:r w:rsidR="00107202">
        <w:rPr>
          <w:b/>
          <w:bCs/>
        </w:rPr>
        <w:t>ordstyrer</w:t>
      </w:r>
    </w:p>
    <w:p w14:paraId="5FBC1713" w14:textId="1A415A2D" w:rsidR="00E9544D" w:rsidRDefault="00E9544D" w:rsidP="00E9544D"/>
    <w:p w14:paraId="582D3521" w14:textId="4A5BC3B0" w:rsidR="00E9544D" w:rsidRDefault="00E9544D" w:rsidP="00E9544D">
      <w:r>
        <w:t>Forslag til vedtak:</w:t>
      </w:r>
      <w:r w:rsidR="00FA4934">
        <w:t xml:space="preserve"> </w:t>
      </w:r>
    </w:p>
    <w:p w14:paraId="1B324142" w14:textId="6DE262E5" w:rsidR="00E9544D" w:rsidRDefault="00742B19" w:rsidP="00E9544D">
      <w:r>
        <w:t>er møteleder</w:t>
      </w:r>
    </w:p>
    <w:p w14:paraId="0B25CCBA" w14:textId="442BAE86" w:rsidR="00E9544D" w:rsidRDefault="00E9544D" w:rsidP="00E9544D"/>
    <w:p w14:paraId="5AD311EF" w14:textId="5B82AB79" w:rsidR="00E9544D" w:rsidRPr="004B4FF8" w:rsidRDefault="00E9544D" w:rsidP="00E9544D">
      <w:pPr>
        <w:pStyle w:val="Listeavsnitt"/>
        <w:numPr>
          <w:ilvl w:val="0"/>
          <w:numId w:val="5"/>
        </w:numPr>
        <w:rPr>
          <w:b/>
          <w:bCs/>
        </w:rPr>
      </w:pPr>
      <w:r w:rsidRPr="004B4FF8">
        <w:rPr>
          <w:b/>
          <w:bCs/>
        </w:rPr>
        <w:t>Valg av referent</w:t>
      </w:r>
    </w:p>
    <w:p w14:paraId="3EF92822" w14:textId="4BA251DD" w:rsidR="00E9544D" w:rsidRDefault="00E9544D" w:rsidP="00E9544D"/>
    <w:p w14:paraId="42C13621" w14:textId="158170E8" w:rsidR="003B53F1" w:rsidRDefault="00E9544D" w:rsidP="00E9544D">
      <w:r>
        <w:t>Forslag til vedtak:</w:t>
      </w:r>
      <w:r w:rsidR="00135A78">
        <w:t xml:space="preserve"> </w:t>
      </w:r>
    </w:p>
    <w:p w14:paraId="4676F6BF" w14:textId="40185847" w:rsidR="00E9544D" w:rsidRDefault="00742B19" w:rsidP="00E9544D">
      <w:r>
        <w:t>som referent</w:t>
      </w:r>
    </w:p>
    <w:p w14:paraId="00FF6AFF" w14:textId="61B86BE3" w:rsidR="0011482E" w:rsidRDefault="0011482E" w:rsidP="00E9544D"/>
    <w:p w14:paraId="7B0FC698" w14:textId="130BD3FE" w:rsidR="0011482E" w:rsidRDefault="0011482E" w:rsidP="0011482E">
      <w:pPr>
        <w:ind w:firstLine="360"/>
      </w:pPr>
      <w:r w:rsidRPr="0011482E">
        <w:rPr>
          <w:b/>
          <w:bCs/>
        </w:rPr>
        <w:t>D. Valg av protokoll</w:t>
      </w:r>
      <w:r w:rsidR="00B41D27">
        <w:rPr>
          <w:b/>
          <w:bCs/>
        </w:rPr>
        <w:t>underskriver</w:t>
      </w:r>
    </w:p>
    <w:p w14:paraId="26FCD9FE" w14:textId="111640E7" w:rsidR="0011482E" w:rsidRDefault="0011482E" w:rsidP="00E9544D">
      <w:r>
        <w:t xml:space="preserve">Forslag til vedtak: </w:t>
      </w:r>
    </w:p>
    <w:p w14:paraId="4239F1E1" w14:textId="77777777" w:rsidR="00346918" w:rsidRPr="004B4FF8" w:rsidRDefault="00346918" w:rsidP="00E9544D">
      <w:pPr>
        <w:rPr>
          <w:b/>
          <w:bCs/>
        </w:rPr>
      </w:pPr>
    </w:p>
    <w:p w14:paraId="2D4463B4" w14:textId="38474CE5" w:rsidR="00E9544D" w:rsidRPr="00107202" w:rsidRDefault="0011482E" w:rsidP="00107202">
      <w:pPr>
        <w:ind w:left="360"/>
        <w:rPr>
          <w:b/>
          <w:bCs/>
        </w:rPr>
      </w:pPr>
      <w:r>
        <w:rPr>
          <w:b/>
          <w:bCs/>
        </w:rPr>
        <w:t>E</w:t>
      </w:r>
      <w:r w:rsidR="00107202">
        <w:rPr>
          <w:b/>
          <w:bCs/>
        </w:rPr>
        <w:t xml:space="preserve">. </w:t>
      </w:r>
      <w:r w:rsidR="00E9544D" w:rsidRPr="00107202">
        <w:rPr>
          <w:b/>
          <w:bCs/>
        </w:rPr>
        <w:t>Godkjenning av saksliste</w:t>
      </w:r>
    </w:p>
    <w:p w14:paraId="498D02B7" w14:textId="1D87C1DC" w:rsidR="00E9544D" w:rsidRDefault="00E9544D" w:rsidP="00E9544D">
      <w:r>
        <w:br/>
        <w:t>Forslag til vedtak:</w:t>
      </w:r>
      <w:r w:rsidR="00FA4934">
        <w:t xml:space="preserve"> </w:t>
      </w:r>
    </w:p>
    <w:p w14:paraId="7C340331" w14:textId="77777777" w:rsidR="002D3C3C" w:rsidRDefault="00E9544D" w:rsidP="002D3C3C">
      <w:r>
        <w:t xml:space="preserve">Sakslisten godkjennes </w:t>
      </w:r>
    </w:p>
    <w:p w14:paraId="1E4F0DF5" w14:textId="77777777" w:rsidR="002D3C3C" w:rsidRDefault="002D3C3C" w:rsidP="002D3C3C"/>
    <w:p w14:paraId="496831AE" w14:textId="7EACDD7C" w:rsidR="002D3C3C" w:rsidRDefault="002D3C3C" w:rsidP="002D3C3C">
      <w:r>
        <w:rPr>
          <w:b/>
          <w:bCs/>
        </w:rPr>
        <w:t xml:space="preserve">      </w:t>
      </w:r>
      <w:r w:rsidR="0011482E">
        <w:rPr>
          <w:b/>
          <w:bCs/>
        </w:rPr>
        <w:t>F</w:t>
      </w:r>
      <w:r w:rsidRPr="002D3C3C">
        <w:rPr>
          <w:b/>
          <w:bCs/>
        </w:rPr>
        <w:t>. Godkjenning av forretningsorden</w:t>
      </w:r>
    </w:p>
    <w:p w14:paraId="1E0F981C" w14:textId="574B1A80" w:rsidR="002D3C3C" w:rsidRDefault="002D3C3C" w:rsidP="00E9544D"/>
    <w:p w14:paraId="77448068" w14:textId="01525D47" w:rsidR="002D3C3C" w:rsidRDefault="002D3C3C" w:rsidP="00E9544D">
      <w:r>
        <w:t>Forslag til vedtak:</w:t>
      </w:r>
    </w:p>
    <w:p w14:paraId="4FD10FC9" w14:textId="3D9D9D80" w:rsidR="002D3C3C" w:rsidRDefault="002D3C3C" w:rsidP="00E9544D">
      <w:r>
        <w:t>Fremlagt forret</w:t>
      </w:r>
      <w:r w:rsidR="00E22597">
        <w:t>n</w:t>
      </w:r>
      <w:r>
        <w:t>ingsorden godkjennes</w:t>
      </w:r>
    </w:p>
    <w:p w14:paraId="198BF04C" w14:textId="288E53F9" w:rsidR="00E9544D" w:rsidRDefault="00E9544D" w:rsidP="00E9544D"/>
    <w:p w14:paraId="7738526B" w14:textId="77777777" w:rsidR="00E9544D" w:rsidRDefault="00E9544D" w:rsidP="00E9544D"/>
    <w:p w14:paraId="46EEE712" w14:textId="77777777" w:rsidR="00E9544D" w:rsidRDefault="00E9544D"/>
    <w:p w14:paraId="39114FC7" w14:textId="4833C0BD" w:rsidR="0072390A" w:rsidRDefault="0072390A"/>
    <w:p w14:paraId="0D207F30" w14:textId="219C498C" w:rsidR="00766F85" w:rsidRDefault="00766F85" w:rsidP="00E9544D">
      <w:pPr>
        <w:pStyle w:val="Listeavsnitt"/>
        <w:ind w:left="1080"/>
      </w:pPr>
    </w:p>
    <w:p w14:paraId="03BE4C97" w14:textId="368CF055" w:rsidR="00E9544D" w:rsidRDefault="00E9544D" w:rsidP="00E9544D">
      <w:pPr>
        <w:pStyle w:val="Listeavsnitt"/>
        <w:ind w:left="1080"/>
      </w:pPr>
    </w:p>
    <w:p w14:paraId="57ECBE8D" w14:textId="3057009D" w:rsidR="00E9544D" w:rsidRDefault="00E9544D" w:rsidP="00E9544D">
      <w:pPr>
        <w:pStyle w:val="Listeavsnitt"/>
        <w:ind w:left="1080"/>
      </w:pPr>
    </w:p>
    <w:p w14:paraId="14BF5543" w14:textId="0B36B719" w:rsidR="00E9544D" w:rsidRDefault="00E9544D" w:rsidP="00E9544D">
      <w:pPr>
        <w:pStyle w:val="Listeavsnitt"/>
        <w:ind w:left="1080"/>
      </w:pPr>
    </w:p>
    <w:p w14:paraId="4D1ADFB2" w14:textId="1B04908D" w:rsidR="00E9544D" w:rsidRDefault="00E9544D" w:rsidP="00E9544D">
      <w:pPr>
        <w:pStyle w:val="Listeavsnitt"/>
        <w:ind w:left="1080"/>
      </w:pPr>
    </w:p>
    <w:p w14:paraId="192A1F62" w14:textId="0002A1E3" w:rsidR="00E9544D" w:rsidRDefault="00E9544D" w:rsidP="00E9544D">
      <w:pPr>
        <w:pStyle w:val="Listeavsnitt"/>
        <w:ind w:left="1080"/>
      </w:pPr>
    </w:p>
    <w:p w14:paraId="0009262F" w14:textId="7A0A8CB3" w:rsidR="00E9544D" w:rsidRDefault="00E9544D" w:rsidP="00E9544D">
      <w:pPr>
        <w:pStyle w:val="Listeavsnitt"/>
        <w:ind w:left="1080"/>
      </w:pPr>
    </w:p>
    <w:p w14:paraId="01C49C7A" w14:textId="6EB394C3" w:rsidR="00E9544D" w:rsidRDefault="00E9544D" w:rsidP="00E9544D">
      <w:pPr>
        <w:pStyle w:val="Listeavsnitt"/>
        <w:ind w:left="1080"/>
      </w:pPr>
    </w:p>
    <w:p w14:paraId="7A5EEFA1" w14:textId="271BEEE6" w:rsidR="00E9544D" w:rsidRDefault="00E9544D" w:rsidP="00E9544D">
      <w:pPr>
        <w:pStyle w:val="Listeavsnitt"/>
        <w:ind w:left="1080"/>
      </w:pPr>
    </w:p>
    <w:p w14:paraId="75A8A752" w14:textId="6227F6B7" w:rsidR="00E9544D" w:rsidRDefault="00E9544D" w:rsidP="00E9544D">
      <w:pPr>
        <w:pStyle w:val="Listeavsnitt"/>
        <w:ind w:left="1080"/>
      </w:pPr>
    </w:p>
    <w:p w14:paraId="3230A31F" w14:textId="0EEEB189" w:rsidR="00E9544D" w:rsidRDefault="00E9544D" w:rsidP="00E9544D">
      <w:pPr>
        <w:pStyle w:val="Listeavsnitt"/>
        <w:ind w:left="1080"/>
      </w:pPr>
    </w:p>
    <w:p w14:paraId="761D7D01" w14:textId="64517DF5" w:rsidR="00E9544D" w:rsidRDefault="00E9544D" w:rsidP="00E9544D">
      <w:pPr>
        <w:pStyle w:val="Listeavsnitt"/>
        <w:ind w:left="1080"/>
      </w:pPr>
    </w:p>
    <w:p w14:paraId="4D65D2C1" w14:textId="56531BF1" w:rsidR="00E9544D" w:rsidRDefault="00E9544D" w:rsidP="00E31ED6"/>
    <w:p w14:paraId="4D63C09F" w14:textId="06E165F6" w:rsidR="00E9544D" w:rsidRDefault="00E9544D" w:rsidP="00E9544D">
      <w:pPr>
        <w:pStyle w:val="Listeavsnitt"/>
        <w:ind w:left="1080"/>
      </w:pPr>
    </w:p>
    <w:p w14:paraId="7C503F5A" w14:textId="37FC2657" w:rsidR="00E06EB2" w:rsidRPr="00E06EB2" w:rsidRDefault="00E06EB2" w:rsidP="00E06EB2">
      <w:pPr>
        <w:pStyle w:val="Listeavsnitt"/>
        <w:jc w:val="center"/>
        <w:rPr>
          <w:b/>
          <w:bCs/>
          <w:sz w:val="32"/>
          <w:szCs w:val="32"/>
        </w:rPr>
      </w:pPr>
      <w:r w:rsidRPr="00E06EB2">
        <w:rPr>
          <w:b/>
          <w:bCs/>
          <w:sz w:val="32"/>
          <w:szCs w:val="32"/>
        </w:rPr>
        <w:t>Forslag til saksliste</w:t>
      </w:r>
    </w:p>
    <w:p w14:paraId="1A33C5BF" w14:textId="4F35EC41" w:rsidR="00E06EB2" w:rsidRDefault="00E06EB2" w:rsidP="00E06EB2">
      <w:pPr>
        <w:pStyle w:val="Listeavsnitt"/>
        <w:rPr>
          <w:b/>
          <w:bCs/>
        </w:rPr>
      </w:pPr>
    </w:p>
    <w:p w14:paraId="62B55879" w14:textId="620FF225" w:rsidR="00E06EB2" w:rsidRDefault="00E06EB2" w:rsidP="00E06EB2">
      <w:pPr>
        <w:pStyle w:val="Listeavsnitt"/>
        <w:rPr>
          <w:b/>
          <w:bCs/>
        </w:rPr>
      </w:pPr>
    </w:p>
    <w:p w14:paraId="18C96DA1" w14:textId="027F7A75" w:rsidR="00E06EB2" w:rsidRDefault="00E06EB2" w:rsidP="00E06EB2">
      <w:pPr>
        <w:pStyle w:val="Listeavsnitt"/>
        <w:rPr>
          <w:b/>
          <w:bCs/>
        </w:rPr>
      </w:pPr>
    </w:p>
    <w:p w14:paraId="6F897A1F" w14:textId="081EEA22" w:rsidR="00E06EB2" w:rsidRDefault="00E06EB2" w:rsidP="00E06EB2">
      <w:pPr>
        <w:pStyle w:val="Listeavsnitt"/>
        <w:rPr>
          <w:b/>
          <w:bCs/>
        </w:rPr>
      </w:pPr>
    </w:p>
    <w:p w14:paraId="2508CFED" w14:textId="77777777" w:rsidR="00E06EB2" w:rsidRPr="00E06EB2" w:rsidRDefault="00E06EB2" w:rsidP="00E06EB2">
      <w:pPr>
        <w:pStyle w:val="Listeavsnitt"/>
        <w:rPr>
          <w:b/>
          <w:bCs/>
        </w:rPr>
      </w:pPr>
    </w:p>
    <w:p w14:paraId="268C24D8" w14:textId="55E63A1D" w:rsidR="00E9544D" w:rsidRPr="004B4FF8" w:rsidRDefault="00E9544D" w:rsidP="00E9544D">
      <w:pPr>
        <w:pStyle w:val="Listeavsnitt"/>
        <w:numPr>
          <w:ilvl w:val="0"/>
          <w:numId w:val="4"/>
        </w:numPr>
        <w:rPr>
          <w:b/>
          <w:bCs/>
        </w:rPr>
      </w:pPr>
      <w:r w:rsidRPr="004B4FF8">
        <w:rPr>
          <w:b/>
          <w:bCs/>
        </w:rPr>
        <w:t>Konstituering</w:t>
      </w:r>
    </w:p>
    <w:p w14:paraId="269B64B2" w14:textId="30962834" w:rsidR="00E9544D" w:rsidRDefault="00E9544D" w:rsidP="00E9544D">
      <w:pPr>
        <w:pStyle w:val="Listeavsnitt"/>
        <w:numPr>
          <w:ilvl w:val="0"/>
          <w:numId w:val="6"/>
        </w:numPr>
      </w:pPr>
      <w:r>
        <w:t>Godkjenning av innkalling</w:t>
      </w:r>
    </w:p>
    <w:p w14:paraId="0B911D4C" w14:textId="7A434B96" w:rsidR="00E9544D" w:rsidRDefault="00E9544D" w:rsidP="00E9544D">
      <w:pPr>
        <w:pStyle w:val="Listeavsnitt"/>
        <w:numPr>
          <w:ilvl w:val="0"/>
          <w:numId w:val="6"/>
        </w:numPr>
      </w:pPr>
      <w:r>
        <w:t xml:space="preserve">Valg av </w:t>
      </w:r>
      <w:r w:rsidR="00107202">
        <w:t>ordstyrer</w:t>
      </w:r>
    </w:p>
    <w:p w14:paraId="3E782C97" w14:textId="149A6D20" w:rsidR="00E9544D" w:rsidRDefault="00E9544D" w:rsidP="00E9544D">
      <w:pPr>
        <w:pStyle w:val="Listeavsnitt"/>
        <w:numPr>
          <w:ilvl w:val="0"/>
          <w:numId w:val="6"/>
        </w:numPr>
      </w:pPr>
      <w:r>
        <w:t>Valg av referent</w:t>
      </w:r>
    </w:p>
    <w:p w14:paraId="035916E8" w14:textId="4F8C6F05" w:rsidR="00B41D27" w:rsidRDefault="00B41D27" w:rsidP="00E9544D">
      <w:pPr>
        <w:pStyle w:val="Listeavsnitt"/>
        <w:numPr>
          <w:ilvl w:val="0"/>
          <w:numId w:val="6"/>
        </w:numPr>
      </w:pPr>
      <w:r>
        <w:t>Valg av protokollunderskriver</w:t>
      </w:r>
    </w:p>
    <w:p w14:paraId="2F3EFC07" w14:textId="1AF35972" w:rsidR="00E9544D" w:rsidRDefault="00E9544D" w:rsidP="00E9544D">
      <w:pPr>
        <w:pStyle w:val="Listeavsnitt"/>
        <w:numPr>
          <w:ilvl w:val="0"/>
          <w:numId w:val="6"/>
        </w:numPr>
      </w:pPr>
      <w:r>
        <w:t>Godkjenning av saksliste</w:t>
      </w:r>
    </w:p>
    <w:p w14:paraId="04BB2D7B" w14:textId="583D34FF" w:rsidR="00107202" w:rsidRDefault="00107202" w:rsidP="00E9544D">
      <w:pPr>
        <w:pStyle w:val="Listeavsnitt"/>
        <w:numPr>
          <w:ilvl w:val="0"/>
          <w:numId w:val="6"/>
        </w:numPr>
      </w:pPr>
      <w:r>
        <w:t>Godkjenning av forretningsorden</w:t>
      </w:r>
    </w:p>
    <w:p w14:paraId="4617963A" w14:textId="77777777" w:rsidR="002D3C3C" w:rsidRPr="002D3C3C" w:rsidRDefault="002D3C3C" w:rsidP="002D3C3C"/>
    <w:p w14:paraId="0237A741" w14:textId="27DDFC8D" w:rsidR="00E07430" w:rsidRPr="00251584" w:rsidRDefault="00107202" w:rsidP="00E07430">
      <w:pPr>
        <w:pStyle w:val="Listeavsnitt"/>
        <w:numPr>
          <w:ilvl w:val="0"/>
          <w:numId w:val="4"/>
        </w:numPr>
      </w:pPr>
      <w:r>
        <w:rPr>
          <w:b/>
          <w:bCs/>
        </w:rPr>
        <w:t>Orientering</w:t>
      </w:r>
      <w:r w:rsidR="007579C4">
        <w:rPr>
          <w:b/>
          <w:bCs/>
        </w:rPr>
        <w:t xml:space="preserve"> </w:t>
      </w:r>
      <w:r>
        <w:rPr>
          <w:b/>
          <w:bCs/>
        </w:rPr>
        <w:t>leder</w:t>
      </w:r>
    </w:p>
    <w:p w14:paraId="0A2E820C" w14:textId="77777777" w:rsidR="00251584" w:rsidRPr="00251584" w:rsidRDefault="00251584" w:rsidP="00251584">
      <w:pPr>
        <w:pStyle w:val="Listeavsnitt"/>
        <w:ind w:left="643"/>
      </w:pPr>
    </w:p>
    <w:p w14:paraId="17F4DD64" w14:textId="2795A721" w:rsidR="00251584" w:rsidRPr="00BD706C" w:rsidRDefault="00BD706C" w:rsidP="00BD706C">
      <w:pPr>
        <w:pStyle w:val="Listeavsnitt"/>
        <w:numPr>
          <w:ilvl w:val="0"/>
          <w:numId w:val="4"/>
        </w:numPr>
        <w:rPr>
          <w:b/>
          <w:bCs/>
        </w:rPr>
      </w:pPr>
      <w:r>
        <w:rPr>
          <w:b/>
          <w:bCs/>
        </w:rPr>
        <w:t>Valg</w:t>
      </w:r>
    </w:p>
    <w:p w14:paraId="54A48474" w14:textId="77777777" w:rsidR="00107202" w:rsidRDefault="00107202" w:rsidP="00C80879">
      <w:pPr>
        <w:pStyle w:val="Listeavsnitt"/>
        <w:ind w:left="643"/>
        <w:rPr>
          <w:b/>
          <w:bCs/>
        </w:rPr>
      </w:pPr>
    </w:p>
    <w:p w14:paraId="1EF22926" w14:textId="2E8FB900" w:rsidR="00A3010B" w:rsidRDefault="00107202" w:rsidP="00A3010B">
      <w:pPr>
        <w:pStyle w:val="Listeavsnitt"/>
        <w:numPr>
          <w:ilvl w:val="0"/>
          <w:numId w:val="4"/>
        </w:numPr>
        <w:rPr>
          <w:b/>
          <w:bCs/>
        </w:rPr>
      </w:pPr>
      <w:r>
        <w:rPr>
          <w:b/>
          <w:bCs/>
        </w:rPr>
        <w:t>Økonomi</w:t>
      </w:r>
    </w:p>
    <w:p w14:paraId="5C8F5589" w14:textId="77777777" w:rsidR="00107202" w:rsidRPr="00107202" w:rsidRDefault="00107202" w:rsidP="00107202">
      <w:pPr>
        <w:pStyle w:val="Listeavsnitt"/>
        <w:ind w:left="643"/>
        <w:rPr>
          <w:b/>
          <w:bCs/>
        </w:rPr>
      </w:pPr>
    </w:p>
    <w:p w14:paraId="38D514AC" w14:textId="6186ECCA" w:rsidR="00897471" w:rsidRDefault="00897471" w:rsidP="00897471">
      <w:pPr>
        <w:pStyle w:val="Listeavsnitt"/>
        <w:numPr>
          <w:ilvl w:val="0"/>
          <w:numId w:val="4"/>
        </w:numPr>
        <w:rPr>
          <w:b/>
          <w:bCs/>
        </w:rPr>
      </w:pPr>
      <w:r>
        <w:rPr>
          <w:b/>
          <w:bCs/>
        </w:rPr>
        <w:t>Økonomireglement</w:t>
      </w:r>
    </w:p>
    <w:p w14:paraId="2550D6B0" w14:textId="77777777" w:rsidR="00897471" w:rsidRPr="00897471" w:rsidRDefault="00897471" w:rsidP="00897471">
      <w:pPr>
        <w:pStyle w:val="Listeavsnitt"/>
        <w:rPr>
          <w:b/>
          <w:bCs/>
        </w:rPr>
      </w:pPr>
    </w:p>
    <w:p w14:paraId="1036E737" w14:textId="77777777" w:rsidR="00897471" w:rsidRDefault="00897471" w:rsidP="00897471">
      <w:pPr>
        <w:pStyle w:val="Listeavsnitt"/>
        <w:ind w:left="643"/>
        <w:rPr>
          <w:b/>
          <w:bCs/>
        </w:rPr>
      </w:pPr>
    </w:p>
    <w:p w14:paraId="41BFC550" w14:textId="3339673E" w:rsidR="00A3010B" w:rsidRDefault="00107202" w:rsidP="000C7E11">
      <w:pPr>
        <w:pStyle w:val="Listeavsnitt"/>
        <w:numPr>
          <w:ilvl w:val="0"/>
          <w:numId w:val="4"/>
        </w:numPr>
        <w:rPr>
          <w:b/>
          <w:bCs/>
        </w:rPr>
      </w:pPr>
      <w:r>
        <w:rPr>
          <w:b/>
          <w:bCs/>
        </w:rPr>
        <w:t>Vedtektsendringer</w:t>
      </w:r>
    </w:p>
    <w:p w14:paraId="2DA35412" w14:textId="77777777" w:rsidR="00BD706C" w:rsidRPr="00BD706C" w:rsidRDefault="00BD706C" w:rsidP="00BD706C">
      <w:pPr>
        <w:pStyle w:val="Listeavsnitt"/>
        <w:rPr>
          <w:b/>
          <w:bCs/>
        </w:rPr>
      </w:pPr>
    </w:p>
    <w:p w14:paraId="55D4BBB7" w14:textId="77777777" w:rsidR="008266A4" w:rsidRPr="008266A4" w:rsidRDefault="008266A4" w:rsidP="008266A4">
      <w:pPr>
        <w:rPr>
          <w:b/>
          <w:bCs/>
        </w:rPr>
      </w:pPr>
    </w:p>
    <w:p w14:paraId="408BC3B5" w14:textId="77777777" w:rsidR="008266A4" w:rsidRDefault="008266A4" w:rsidP="008266A4">
      <w:pPr>
        <w:pStyle w:val="Listeavsnitt"/>
        <w:ind w:left="643"/>
        <w:rPr>
          <w:b/>
          <w:bCs/>
        </w:rPr>
      </w:pPr>
    </w:p>
    <w:p w14:paraId="51D6866D" w14:textId="0309684F" w:rsidR="008266A4" w:rsidRPr="000C7E11" w:rsidRDefault="00107202" w:rsidP="000C7E11">
      <w:pPr>
        <w:pStyle w:val="Listeavsnitt"/>
        <w:numPr>
          <w:ilvl w:val="0"/>
          <w:numId w:val="4"/>
        </w:numPr>
        <w:rPr>
          <w:b/>
          <w:bCs/>
        </w:rPr>
      </w:pPr>
      <w:r>
        <w:rPr>
          <w:b/>
          <w:bCs/>
        </w:rPr>
        <w:t>Eventuelt</w:t>
      </w:r>
    </w:p>
    <w:p w14:paraId="5808991D" w14:textId="77777777" w:rsidR="00B94B42" w:rsidRPr="004B4FF8" w:rsidRDefault="00B94B42" w:rsidP="00766F85">
      <w:pPr>
        <w:rPr>
          <w:b/>
          <w:bCs/>
        </w:rPr>
      </w:pPr>
    </w:p>
    <w:p w14:paraId="7FC30690" w14:textId="7C6DA0E5" w:rsidR="00B94B42" w:rsidRDefault="00B94B42" w:rsidP="00107202">
      <w:pPr>
        <w:rPr>
          <w:b/>
          <w:bCs/>
        </w:rPr>
      </w:pPr>
    </w:p>
    <w:p w14:paraId="14C25A9E" w14:textId="77777777" w:rsidR="00B94B42" w:rsidRPr="00B94B42" w:rsidRDefault="00B94B42" w:rsidP="00B94B42">
      <w:pPr>
        <w:ind w:left="360"/>
        <w:rPr>
          <w:b/>
          <w:bCs/>
        </w:rPr>
      </w:pPr>
    </w:p>
    <w:p w14:paraId="6D08B060" w14:textId="77777777" w:rsidR="0072390A" w:rsidRDefault="0072390A"/>
    <w:p w14:paraId="21653037" w14:textId="5F61A4C4" w:rsidR="0072390A" w:rsidRDefault="0072390A"/>
    <w:p w14:paraId="3FFAE9E4" w14:textId="17EB9EE1" w:rsidR="00A42D06" w:rsidRDefault="00A42D06"/>
    <w:p w14:paraId="453AE96A" w14:textId="001972E2" w:rsidR="00A42D06" w:rsidRDefault="00A42D06"/>
    <w:p w14:paraId="6B5906BD" w14:textId="5C6C0822" w:rsidR="00A42D06" w:rsidRDefault="00A42D06"/>
    <w:p w14:paraId="3780F41E" w14:textId="6921EEB9" w:rsidR="00FE68EE" w:rsidRDefault="00FE68EE"/>
    <w:p w14:paraId="55D02884" w14:textId="2DAF2CB7" w:rsidR="00FE68EE" w:rsidRDefault="00FE68EE"/>
    <w:p w14:paraId="34533D60" w14:textId="78665DFE" w:rsidR="00FE68EE" w:rsidRDefault="00FE68EE"/>
    <w:p w14:paraId="0A30DC7A" w14:textId="0F86E9E6" w:rsidR="00FE68EE" w:rsidRDefault="00FE68EE"/>
    <w:p w14:paraId="45C7CB29" w14:textId="1CC9BCFD" w:rsidR="00FE68EE" w:rsidRDefault="00FE68EE"/>
    <w:p w14:paraId="0263E844" w14:textId="4DD22E93" w:rsidR="00FE68EE" w:rsidRDefault="00FE68EE"/>
    <w:p w14:paraId="1351AE40" w14:textId="77777777" w:rsidR="00FE68EE" w:rsidRDefault="00FE68EE"/>
    <w:p w14:paraId="16D60780" w14:textId="2BEA7C0A" w:rsidR="00A42D06" w:rsidRDefault="00A42D06"/>
    <w:p w14:paraId="5DA54A7F" w14:textId="2927D330" w:rsidR="00A42D06" w:rsidRDefault="00A42D06"/>
    <w:p w14:paraId="77DDA53C" w14:textId="0D18F5F9" w:rsidR="00A42D06" w:rsidRDefault="00A42D06"/>
    <w:p w14:paraId="11A0F8A6" w14:textId="676FABB4" w:rsidR="00A42D06" w:rsidRDefault="00A42D06"/>
    <w:p w14:paraId="421B0975" w14:textId="2246AB04" w:rsidR="00A42D06" w:rsidRDefault="00A42D06"/>
    <w:p w14:paraId="0C1B864F" w14:textId="15099CE0" w:rsidR="00A42D06" w:rsidRDefault="00A42D06"/>
    <w:p w14:paraId="2CD40515" w14:textId="59B0994E" w:rsidR="00E31ED6" w:rsidRDefault="00E31ED6"/>
    <w:p w14:paraId="66F6240B" w14:textId="0BD1AA9E" w:rsidR="0014693C" w:rsidRDefault="0014693C"/>
    <w:p w14:paraId="058B231A" w14:textId="45CE5CA9" w:rsidR="0014693C" w:rsidRDefault="0014693C"/>
    <w:p w14:paraId="18C58C6C" w14:textId="77777777" w:rsidR="0014693C" w:rsidRDefault="0014693C"/>
    <w:p w14:paraId="7836F15D" w14:textId="6ED66EF9" w:rsidR="004B4FF8" w:rsidRDefault="004B4FF8"/>
    <w:p w14:paraId="7F4BD354" w14:textId="77777777" w:rsidR="004B4FF8" w:rsidRPr="000207D0" w:rsidRDefault="004B4FF8" w:rsidP="004B4FF8">
      <w:pPr>
        <w:rPr>
          <w:b/>
          <w:bCs/>
        </w:rPr>
      </w:pPr>
      <w:r w:rsidRPr="000207D0">
        <w:rPr>
          <w:b/>
          <w:bCs/>
        </w:rPr>
        <w:t>Forretningsorden:</w:t>
      </w:r>
    </w:p>
    <w:p w14:paraId="1AF73C72" w14:textId="77777777" w:rsidR="004B4FF8" w:rsidRDefault="004B4FF8" w:rsidP="004B4FF8"/>
    <w:p w14:paraId="19D6AFDE" w14:textId="171B1617" w:rsidR="004B4FF8" w:rsidRDefault="004B4FF8" w:rsidP="004B4FF8">
      <w:r>
        <w:t xml:space="preserve">Under følger forretningsorden for SOTs årsmøte og </w:t>
      </w:r>
      <w:r w:rsidR="00107202">
        <w:t>regionsstyrer</w:t>
      </w:r>
      <w:r>
        <w:t>. Denne gjelder såfremt en annen forretningsorden ikke blir vedtatt</w:t>
      </w:r>
    </w:p>
    <w:p w14:paraId="5C2591F1" w14:textId="77777777" w:rsidR="004B4FF8" w:rsidRDefault="004B4FF8" w:rsidP="004B4FF8"/>
    <w:p w14:paraId="285CB088" w14:textId="77777777" w:rsidR="004B4FF8" w:rsidRPr="000207D0" w:rsidRDefault="004B4FF8" w:rsidP="004B4FF8">
      <w:pPr>
        <w:pStyle w:val="Listeavsnitt"/>
        <w:numPr>
          <w:ilvl w:val="0"/>
          <w:numId w:val="8"/>
        </w:numPr>
        <w:rPr>
          <w:b/>
          <w:bCs/>
        </w:rPr>
      </w:pPr>
      <w:r w:rsidRPr="000207D0">
        <w:rPr>
          <w:b/>
          <w:bCs/>
        </w:rPr>
        <w:t>Organer</w:t>
      </w:r>
    </w:p>
    <w:p w14:paraId="06ED0D0E" w14:textId="77777777" w:rsidR="004B4FF8" w:rsidRPr="000B67DC" w:rsidRDefault="004B4FF8" w:rsidP="004B4FF8">
      <w:pPr>
        <w:rPr>
          <w:rFonts w:ascii="Times New Roman" w:eastAsia="Times New Roman" w:hAnsi="Times New Roman" w:cs="Times New Roman"/>
          <w:lang w:eastAsia="nb-NO"/>
        </w:rPr>
      </w:pPr>
      <w:r>
        <w:t xml:space="preserve">Årsmøte er Studentorganisasjonen i Trøndelag (SOT) sitt høyeste organ. Møtet reguleres av SOTs Vedtektene  </w:t>
      </w:r>
      <w:r w:rsidRPr="000B67DC">
        <w:rPr>
          <w:rFonts w:ascii="Helvetica" w:eastAsia="Times New Roman" w:hAnsi="Helvetica" w:cs="Times New Roman"/>
          <w:color w:val="000000"/>
          <w:lang w:eastAsia="nb-NO"/>
        </w:rPr>
        <w:t>§</w:t>
      </w:r>
      <w:r>
        <w:rPr>
          <w:rFonts w:ascii="Helvetica" w:eastAsia="Times New Roman" w:hAnsi="Helvetica" w:cs="Times New Roman"/>
          <w:color w:val="000000"/>
          <w:lang w:eastAsia="nb-NO"/>
        </w:rPr>
        <w:t xml:space="preserve"> 6.6, samt denne forretningsorden.</w:t>
      </w:r>
    </w:p>
    <w:p w14:paraId="4F1A75AD" w14:textId="77777777" w:rsidR="004B4FF8" w:rsidRPr="000207D0" w:rsidRDefault="004B4FF8" w:rsidP="004B4FF8"/>
    <w:p w14:paraId="45215267" w14:textId="77777777" w:rsidR="004B4FF8" w:rsidRPr="000207D0" w:rsidRDefault="004B4FF8" w:rsidP="004B4FF8">
      <w:pPr>
        <w:pStyle w:val="Listeavsnitt"/>
        <w:numPr>
          <w:ilvl w:val="1"/>
          <w:numId w:val="8"/>
        </w:numPr>
      </w:pPr>
      <w:r w:rsidRPr="000207D0">
        <w:t>Delegater</w:t>
      </w:r>
    </w:p>
    <w:p w14:paraId="2A630A1E" w14:textId="77777777" w:rsidR="004B4FF8" w:rsidRDefault="004B4FF8" w:rsidP="004B4FF8">
      <w:pPr>
        <w:rPr>
          <w:rFonts w:ascii="Helvetica" w:eastAsia="Times New Roman" w:hAnsi="Helvetica" w:cs="Times New Roman"/>
          <w:color w:val="000000"/>
          <w:lang w:eastAsia="nb-NO"/>
        </w:rPr>
      </w:pPr>
      <w:r>
        <w:t xml:space="preserve">Årsmøtets medlemmer velges etter Vedtektene </w:t>
      </w:r>
      <w:r w:rsidRPr="000B67DC">
        <w:rPr>
          <w:rFonts w:ascii="Helvetica" w:eastAsia="Times New Roman" w:hAnsi="Helvetica" w:cs="Times New Roman"/>
          <w:color w:val="000000"/>
          <w:lang w:eastAsia="nb-NO"/>
        </w:rPr>
        <w:t>§</w:t>
      </w:r>
      <w:r>
        <w:rPr>
          <w:rFonts w:ascii="Helvetica" w:eastAsia="Times New Roman" w:hAnsi="Helvetica" w:cs="Times New Roman"/>
          <w:color w:val="000000"/>
          <w:lang w:eastAsia="nb-NO"/>
        </w:rPr>
        <w:t xml:space="preserve">2.1 </w:t>
      </w:r>
    </w:p>
    <w:p w14:paraId="3487EC6D" w14:textId="77777777" w:rsidR="004B4FF8" w:rsidRDefault="004B4FF8" w:rsidP="004B4FF8"/>
    <w:p w14:paraId="5D85EF08" w14:textId="77777777" w:rsidR="004B4FF8" w:rsidRPr="000207D0" w:rsidRDefault="004B4FF8" w:rsidP="004B4FF8">
      <w:pPr>
        <w:pStyle w:val="Listeavsnitt"/>
        <w:numPr>
          <w:ilvl w:val="1"/>
          <w:numId w:val="8"/>
        </w:numPr>
      </w:pPr>
      <w:r w:rsidRPr="000207D0">
        <w:t>Observatører</w:t>
      </w:r>
    </w:p>
    <w:p w14:paraId="762FF326" w14:textId="77777777" w:rsidR="004B4FF8" w:rsidRDefault="004B4FF8" w:rsidP="004B4FF8">
      <w:r>
        <w:t xml:space="preserve">Alle studenter har observatørrett jmf Vedtektene </w:t>
      </w:r>
      <w:r w:rsidRPr="000B67DC">
        <w:rPr>
          <w:rFonts w:ascii="Helvetica" w:eastAsia="Times New Roman" w:hAnsi="Helvetica" w:cs="Times New Roman"/>
          <w:color w:val="000000"/>
          <w:lang w:eastAsia="nb-NO"/>
        </w:rPr>
        <w:t>§</w:t>
      </w:r>
      <w:r>
        <w:rPr>
          <w:rFonts w:ascii="Helvetica" w:eastAsia="Times New Roman" w:hAnsi="Helvetica" w:cs="Times New Roman"/>
          <w:color w:val="000000"/>
          <w:lang w:eastAsia="nb-NO"/>
        </w:rPr>
        <w:t>2.1</w:t>
      </w:r>
    </w:p>
    <w:p w14:paraId="288FF291" w14:textId="77777777" w:rsidR="004B4FF8" w:rsidRDefault="004B4FF8" w:rsidP="004B4FF8"/>
    <w:p w14:paraId="35595E99" w14:textId="77777777" w:rsidR="004B4FF8" w:rsidRPr="000207D0" w:rsidRDefault="004B4FF8" w:rsidP="004B4FF8">
      <w:pPr>
        <w:pStyle w:val="Listeavsnitt"/>
        <w:numPr>
          <w:ilvl w:val="1"/>
          <w:numId w:val="8"/>
        </w:numPr>
      </w:pPr>
      <w:r w:rsidRPr="000207D0">
        <w:t>Rettigheter og plikter i møtet</w:t>
      </w:r>
    </w:p>
    <w:p w14:paraId="408ED6B8" w14:textId="77777777" w:rsidR="004B4FF8" w:rsidRDefault="004B4FF8" w:rsidP="004B4FF8">
      <w:r>
        <w:t>Medlemmer i SOT har stemmerett i årsmøtet</w:t>
      </w:r>
    </w:p>
    <w:p w14:paraId="42D02118" w14:textId="77777777" w:rsidR="004B4FF8" w:rsidRDefault="004B4FF8" w:rsidP="004B4FF8">
      <w:r>
        <w:t>Styremedlemmer har talerett, forslagsrett og stemmerett</w:t>
      </w:r>
    </w:p>
    <w:p w14:paraId="45925DCD" w14:textId="77777777" w:rsidR="004B4FF8" w:rsidRDefault="004B4FF8" w:rsidP="004B4FF8">
      <w:r>
        <w:t>Gjester har kun talerett</w:t>
      </w:r>
    </w:p>
    <w:p w14:paraId="1B255146" w14:textId="77777777" w:rsidR="004B4FF8" w:rsidRDefault="004B4FF8" w:rsidP="004B4FF8"/>
    <w:p w14:paraId="01ABAF11" w14:textId="77777777" w:rsidR="004B4FF8" w:rsidRPr="000207D0" w:rsidRDefault="004B4FF8" w:rsidP="004B4FF8">
      <w:pPr>
        <w:pStyle w:val="Listeavsnitt"/>
        <w:numPr>
          <w:ilvl w:val="1"/>
          <w:numId w:val="8"/>
        </w:numPr>
      </w:pPr>
      <w:r w:rsidRPr="000207D0">
        <w:t>Beslutningsdyktighet</w:t>
      </w:r>
    </w:p>
    <w:p w14:paraId="3267E157" w14:textId="77777777" w:rsidR="004B4FF8" w:rsidRDefault="004B4FF8" w:rsidP="004B4FF8">
      <w:pPr>
        <w:rPr>
          <w:rFonts w:ascii="Helvetica" w:eastAsia="Times New Roman" w:hAnsi="Helvetica" w:cs="Times New Roman"/>
          <w:color w:val="000000"/>
          <w:lang w:eastAsia="nb-NO"/>
        </w:rPr>
      </w:pPr>
      <w:r>
        <w:t xml:space="preserve">Årsmøtet er beslutningsdyktig når møtet er lovlig innkalt, med minst 3 representanter og 2 studiested representert, jmf Vedtektene  </w:t>
      </w:r>
      <w:r w:rsidRPr="000B67DC">
        <w:rPr>
          <w:rFonts w:ascii="Helvetica" w:eastAsia="Times New Roman" w:hAnsi="Helvetica" w:cs="Times New Roman"/>
          <w:color w:val="000000"/>
          <w:lang w:eastAsia="nb-NO"/>
        </w:rPr>
        <w:t>§</w:t>
      </w:r>
      <w:r>
        <w:rPr>
          <w:rFonts w:ascii="Helvetica" w:eastAsia="Times New Roman" w:hAnsi="Helvetica" w:cs="Times New Roman"/>
          <w:color w:val="000000"/>
          <w:lang w:eastAsia="nb-NO"/>
        </w:rPr>
        <w:t xml:space="preserve">6.7 </w:t>
      </w:r>
    </w:p>
    <w:p w14:paraId="563C88FE" w14:textId="77777777" w:rsidR="004B4FF8" w:rsidRDefault="004B4FF8" w:rsidP="004B4FF8"/>
    <w:p w14:paraId="6B606691" w14:textId="77777777" w:rsidR="004B4FF8" w:rsidRPr="000207D0" w:rsidRDefault="004B4FF8" w:rsidP="004B4FF8">
      <w:pPr>
        <w:pStyle w:val="Listeavsnitt"/>
        <w:numPr>
          <w:ilvl w:val="0"/>
          <w:numId w:val="8"/>
        </w:numPr>
        <w:rPr>
          <w:b/>
          <w:bCs/>
        </w:rPr>
      </w:pPr>
      <w:r w:rsidRPr="000207D0">
        <w:rPr>
          <w:b/>
          <w:bCs/>
        </w:rPr>
        <w:t>Votering</w:t>
      </w:r>
    </w:p>
    <w:p w14:paraId="6C4BB0E6" w14:textId="77777777" w:rsidR="004B4FF8" w:rsidRDefault="004B4FF8" w:rsidP="004B4FF8">
      <w:pPr>
        <w:rPr>
          <w:rFonts w:ascii="Helvetica" w:eastAsia="Times New Roman" w:hAnsi="Helvetica" w:cs="Times New Roman"/>
          <w:color w:val="000000"/>
          <w:lang w:eastAsia="nb-NO"/>
        </w:rPr>
      </w:pPr>
      <w:r>
        <w:t xml:space="preserve">Votering skjer ordinært ved håndsopprekning. Skriftlig votering foretas dersom en eller fler av Studentorganisasjonen i Trøndelag sine medlemmer krever det, jmf </w:t>
      </w:r>
      <w:r w:rsidRPr="000B67DC">
        <w:rPr>
          <w:rFonts w:ascii="Helvetica" w:eastAsia="Times New Roman" w:hAnsi="Helvetica" w:cs="Times New Roman"/>
          <w:color w:val="000000"/>
          <w:lang w:eastAsia="nb-NO"/>
        </w:rPr>
        <w:t>§</w:t>
      </w:r>
      <w:r>
        <w:rPr>
          <w:rFonts w:ascii="Helvetica" w:eastAsia="Times New Roman" w:hAnsi="Helvetica" w:cs="Times New Roman"/>
          <w:color w:val="000000"/>
          <w:lang w:eastAsia="nb-NO"/>
        </w:rPr>
        <w:t>6.4</w:t>
      </w:r>
    </w:p>
    <w:p w14:paraId="2ECE5ADF" w14:textId="77777777" w:rsidR="004B4FF8" w:rsidRDefault="004B4FF8" w:rsidP="004B4FF8">
      <w:r>
        <w:t>Vedtektene. Opptelling foretas av referent.</w:t>
      </w:r>
    </w:p>
    <w:p w14:paraId="3D80E578" w14:textId="77777777" w:rsidR="004B4FF8" w:rsidRDefault="004B4FF8" w:rsidP="004B4FF8"/>
    <w:p w14:paraId="14EFF8E0" w14:textId="77777777" w:rsidR="004B4FF8" w:rsidRPr="000207D0" w:rsidRDefault="004B4FF8" w:rsidP="004B4FF8">
      <w:pPr>
        <w:pStyle w:val="Listeavsnitt"/>
        <w:numPr>
          <w:ilvl w:val="0"/>
          <w:numId w:val="8"/>
        </w:numPr>
        <w:rPr>
          <w:b/>
          <w:bCs/>
        </w:rPr>
      </w:pPr>
      <w:r w:rsidRPr="000207D0">
        <w:rPr>
          <w:b/>
          <w:bCs/>
        </w:rPr>
        <w:t>Valg</w:t>
      </w:r>
    </w:p>
    <w:p w14:paraId="552B5967" w14:textId="77777777" w:rsidR="004B4FF8" w:rsidRDefault="004B4FF8" w:rsidP="004B4FF8">
      <w:r>
        <w:t xml:space="preserve">Alle personvalg med mer enn en kandidat skal foregå skriftlig. Ved stemmelikhet med flere kandidater enn plasser, elimineres den kandidaten med færreste temmer, frem til vi sitter igjen med kandidater for å fulle åpne plasser. Ved stemmelikhet mellom to kandidater til en plass, skal det utstedes nyvalg. Dersom nyvalget også ender med stemmelikhet, skal valget avgjøres ved loddtrekning. </w:t>
      </w:r>
    </w:p>
    <w:p w14:paraId="7B11AED0" w14:textId="77777777" w:rsidR="004B4FF8" w:rsidRDefault="004B4FF8" w:rsidP="004B4FF8">
      <w:pPr>
        <w:ind w:left="360"/>
      </w:pPr>
    </w:p>
    <w:p w14:paraId="706C5F11" w14:textId="77777777" w:rsidR="004B4FF8" w:rsidRDefault="004B4FF8" w:rsidP="004B4FF8">
      <w:pPr>
        <w:pStyle w:val="Listeavsnitt"/>
        <w:numPr>
          <w:ilvl w:val="1"/>
          <w:numId w:val="8"/>
        </w:numPr>
      </w:pPr>
      <w:r>
        <w:t>Fremme kandidatur</w:t>
      </w:r>
    </w:p>
    <w:p w14:paraId="0887F29C" w14:textId="77777777" w:rsidR="004B4FF8" w:rsidRDefault="004B4FF8" w:rsidP="004B4FF8">
      <w:r>
        <w:lastRenderedPageBreak/>
        <w:t xml:space="preserve">Kandidater kan fremme sitt kandidatur eller få andre til å fremme sitt kandidatur når dette skal velges. </w:t>
      </w:r>
    </w:p>
    <w:p w14:paraId="6272FFA5" w14:textId="77777777" w:rsidR="004B4FF8" w:rsidRDefault="004B4FF8" w:rsidP="004B4FF8"/>
    <w:p w14:paraId="70C646E3" w14:textId="77777777" w:rsidR="004B4FF8" w:rsidRDefault="004B4FF8" w:rsidP="004B4FF8">
      <w:pPr>
        <w:pStyle w:val="Listeavsnitt"/>
        <w:numPr>
          <w:ilvl w:val="1"/>
          <w:numId w:val="8"/>
        </w:numPr>
      </w:pPr>
      <w:r>
        <w:t>Valgtale</w:t>
      </w:r>
    </w:p>
    <w:p w14:paraId="019A6C87" w14:textId="77777777" w:rsidR="004B4FF8" w:rsidRDefault="004B4FF8" w:rsidP="004B4FF8">
      <w:r>
        <w:t xml:space="preserve">Det gis anledning til valgtaler knyttet til alle valg. Taletiden fastsettes av møteledelse, men maksimalt tre- 3- minutter. </w:t>
      </w:r>
    </w:p>
    <w:p w14:paraId="1C42267A" w14:textId="77777777" w:rsidR="004B4FF8" w:rsidRDefault="004B4FF8" w:rsidP="004B4FF8">
      <w:pPr>
        <w:ind w:left="360"/>
      </w:pPr>
    </w:p>
    <w:p w14:paraId="30CAC8F9" w14:textId="77777777" w:rsidR="004B4FF8" w:rsidRDefault="004B4FF8" w:rsidP="004B4FF8">
      <w:pPr>
        <w:pStyle w:val="Listeavsnitt"/>
        <w:numPr>
          <w:ilvl w:val="1"/>
          <w:numId w:val="8"/>
        </w:numPr>
      </w:pPr>
      <w:r>
        <w:t>Offentliggjøring av valgresultat</w:t>
      </w:r>
    </w:p>
    <w:p w14:paraId="6E8CD5B4" w14:textId="77777777" w:rsidR="004B4FF8" w:rsidRDefault="004B4FF8" w:rsidP="004B4FF8">
      <w:r>
        <w:t xml:space="preserve">Stemmetallene offentliggjøres ikke, men den enkelte kandidat kan etterspørre sitt eget stemmetall. </w:t>
      </w:r>
    </w:p>
    <w:p w14:paraId="2BEF4966" w14:textId="77777777" w:rsidR="004B4FF8" w:rsidRPr="000207D0" w:rsidRDefault="004B4FF8" w:rsidP="004B4FF8">
      <w:pPr>
        <w:pStyle w:val="Listeavsnitt"/>
        <w:numPr>
          <w:ilvl w:val="0"/>
          <w:numId w:val="8"/>
        </w:numPr>
        <w:rPr>
          <w:b/>
          <w:bCs/>
        </w:rPr>
      </w:pPr>
      <w:r w:rsidRPr="000207D0">
        <w:rPr>
          <w:b/>
          <w:bCs/>
        </w:rPr>
        <w:t>Sluttbestemmelser</w:t>
      </w:r>
    </w:p>
    <w:p w14:paraId="15DF989C" w14:textId="77777777" w:rsidR="004B4FF8" w:rsidRDefault="004B4FF8" w:rsidP="004B4FF8"/>
    <w:p w14:paraId="3DEE683F" w14:textId="77777777" w:rsidR="004B4FF8" w:rsidRDefault="004B4FF8" w:rsidP="004B4FF8">
      <w:pPr>
        <w:pStyle w:val="Listeavsnitt"/>
        <w:numPr>
          <w:ilvl w:val="1"/>
          <w:numId w:val="8"/>
        </w:numPr>
      </w:pPr>
      <w:r>
        <w:t>Spørsmål som ikke er regulert</w:t>
      </w:r>
    </w:p>
    <w:p w14:paraId="7E220EFA" w14:textId="703FE8C0" w:rsidR="004B4FF8" w:rsidRDefault="004B4FF8" w:rsidP="004B4FF8">
      <w:r>
        <w:t>Dersom et spørsmål ikke er regulert i denne forretningsorden eller gjennom vedtektene, kan studenttinget med alminnelig flertall avgjøre hvilken praksis som skal gjelde.</w:t>
      </w:r>
    </w:p>
    <w:p w14:paraId="7BA581B5" w14:textId="77777777" w:rsidR="004B4FF8" w:rsidRDefault="004B4FF8" w:rsidP="004B4FF8"/>
    <w:p w14:paraId="176DE462" w14:textId="77777777" w:rsidR="004B4FF8" w:rsidRDefault="004B4FF8" w:rsidP="004B4FF8">
      <w:pPr>
        <w:pStyle w:val="Listeavsnitt"/>
        <w:numPr>
          <w:ilvl w:val="1"/>
          <w:numId w:val="8"/>
        </w:numPr>
      </w:pPr>
      <w:r>
        <w:t>Fravik fra forretningsorden</w:t>
      </w:r>
    </w:p>
    <w:p w14:paraId="6DDF3F2B" w14:textId="77777777" w:rsidR="004B4FF8" w:rsidRDefault="004B4FF8" w:rsidP="004B4FF8">
      <w:r>
        <w:t xml:space="preserve">Årsmøtet kan, med kvalifisert flertall, endre eller fravike forretningsorden i løpte av møtet, dersom dette ikke er regulert av vedtektene. </w:t>
      </w:r>
    </w:p>
    <w:p w14:paraId="28873DF9" w14:textId="77777777" w:rsidR="004B4FF8" w:rsidRDefault="004B4FF8" w:rsidP="004B4FF8">
      <w:pPr>
        <w:ind w:left="360"/>
      </w:pPr>
    </w:p>
    <w:p w14:paraId="53349BA6" w14:textId="3CC56DCC" w:rsidR="00E06EB2" w:rsidRDefault="00E06EB2" w:rsidP="00E06EB2">
      <w:pPr>
        <w:rPr>
          <w:sz w:val="32"/>
          <w:szCs w:val="32"/>
        </w:rPr>
      </w:pPr>
    </w:p>
    <w:p w14:paraId="7CA5025B" w14:textId="77777777" w:rsidR="00107202" w:rsidRPr="002D3C3C" w:rsidRDefault="00107202" w:rsidP="00107202">
      <w:pPr>
        <w:jc w:val="center"/>
      </w:pPr>
    </w:p>
    <w:p w14:paraId="61584F3F" w14:textId="7522C46E" w:rsidR="00107202" w:rsidRDefault="00107202" w:rsidP="00107202">
      <w:pPr>
        <w:pStyle w:val="Listeavsnitt"/>
        <w:ind w:left="643"/>
        <w:jc w:val="center"/>
        <w:rPr>
          <w:b/>
          <w:bCs/>
        </w:rPr>
      </w:pPr>
      <w:r>
        <w:rPr>
          <w:b/>
          <w:bCs/>
        </w:rPr>
        <w:t>Orientering leder</w:t>
      </w:r>
    </w:p>
    <w:p w14:paraId="51D69723" w14:textId="403DACCB" w:rsidR="00107202" w:rsidRDefault="00107202" w:rsidP="0014693C">
      <w:pPr>
        <w:pStyle w:val="Listeavsnitt"/>
        <w:ind w:left="643"/>
      </w:pPr>
      <w:r w:rsidRPr="0014693C">
        <w:t xml:space="preserve">Leder i SOT </w:t>
      </w:r>
      <w:r w:rsidR="004921FC">
        <w:t>Ina Malen Fjorden Solberg</w:t>
      </w:r>
      <w:r w:rsidRPr="0014693C">
        <w:t xml:space="preserve"> orienterer om studieåret som har vært </w:t>
      </w:r>
    </w:p>
    <w:p w14:paraId="2DDB4873" w14:textId="77777777" w:rsidR="00FD58AA" w:rsidRDefault="00FD58AA" w:rsidP="00FD58AA"/>
    <w:p w14:paraId="67CBF234" w14:textId="42A2004F" w:rsidR="0014693C" w:rsidRDefault="00864007" w:rsidP="0014693C">
      <w:pPr>
        <w:pStyle w:val="Listeavsnitt"/>
        <w:ind w:left="643"/>
      </w:pPr>
      <w:r>
        <w:t>Studiestart.</w:t>
      </w:r>
    </w:p>
    <w:p w14:paraId="64BFC89D" w14:textId="0DA8DF1C" w:rsidR="00687C31" w:rsidRDefault="00687C31" w:rsidP="004921FC">
      <w:pPr>
        <w:pStyle w:val="Listeavsnitt"/>
        <w:ind w:left="643"/>
      </w:pPr>
      <w:r>
        <w:t>-Fadderperioden</w:t>
      </w:r>
    </w:p>
    <w:p w14:paraId="3462678C" w14:textId="6376890A" w:rsidR="00864007" w:rsidRDefault="00687C31" w:rsidP="00864007">
      <w:pPr>
        <w:pStyle w:val="Listeavsnitt"/>
        <w:ind w:left="643"/>
      </w:pPr>
      <w:r>
        <w:t>-</w:t>
      </w:r>
      <w:r w:rsidR="00864007">
        <w:t>Tillitsvalgtopplæring.</w:t>
      </w:r>
    </w:p>
    <w:p w14:paraId="0E29F010" w14:textId="5CE27F60" w:rsidR="00864007" w:rsidRDefault="00687C31" w:rsidP="00864007">
      <w:pPr>
        <w:pStyle w:val="Listeavsnitt"/>
        <w:ind w:left="643"/>
      </w:pPr>
      <w:r>
        <w:t>-</w:t>
      </w:r>
      <w:r w:rsidR="00864007">
        <w:t>Studentsosiale midler.</w:t>
      </w:r>
    </w:p>
    <w:p w14:paraId="783D6867" w14:textId="2FFA870C" w:rsidR="00687C31" w:rsidRDefault="00687C31" w:rsidP="00864007">
      <w:pPr>
        <w:pStyle w:val="Listeavsnitt"/>
        <w:ind w:left="643"/>
      </w:pPr>
      <w:r>
        <w:t>-</w:t>
      </w:r>
      <w:r w:rsidR="004921FC">
        <w:t>Engasjements</w:t>
      </w:r>
      <w:r w:rsidR="001A7F63">
        <w:t>middag/julebord</w:t>
      </w:r>
    </w:p>
    <w:p w14:paraId="0D8B7C46" w14:textId="656B1AFA" w:rsidR="00864007" w:rsidRDefault="00687C31" w:rsidP="00864007">
      <w:pPr>
        <w:pStyle w:val="Listeavsnitt"/>
        <w:ind w:left="643"/>
      </w:pPr>
      <w:r>
        <w:t>-Samarbeidsforum mellom studentinord, nord, studenter, kommune og næringsliv</w:t>
      </w:r>
    </w:p>
    <w:p w14:paraId="04EA455D" w14:textId="1D740063" w:rsidR="00687C31" w:rsidRDefault="00687C31" w:rsidP="00864007">
      <w:pPr>
        <w:pStyle w:val="Listeavsnitt"/>
        <w:ind w:left="643"/>
      </w:pPr>
      <w:r>
        <w:t>-</w:t>
      </w:r>
      <w:r w:rsidR="001A7F63">
        <w:t>Engasjer deg dagen</w:t>
      </w:r>
    </w:p>
    <w:p w14:paraId="4CE11B1B" w14:textId="2DFB7CD0" w:rsidR="00687C31" w:rsidRDefault="00687C31" w:rsidP="00864007">
      <w:pPr>
        <w:pStyle w:val="Listeavsnitt"/>
        <w:ind w:left="643"/>
      </w:pPr>
      <w:r>
        <w:t>-</w:t>
      </w:r>
      <w:r w:rsidR="004D697E">
        <w:t>Studentbar</w:t>
      </w:r>
    </w:p>
    <w:p w14:paraId="4E25EE9A" w14:textId="13D40ED4" w:rsidR="00687C31" w:rsidRDefault="00687C31" w:rsidP="00864007">
      <w:pPr>
        <w:pStyle w:val="Listeavsnitt"/>
        <w:ind w:left="643"/>
      </w:pPr>
      <w:r>
        <w:t>-Sentralstyret</w:t>
      </w:r>
    </w:p>
    <w:p w14:paraId="222C0D35" w14:textId="4E7CBBE5" w:rsidR="007C327C" w:rsidRDefault="00687C31" w:rsidP="004D697E">
      <w:pPr>
        <w:pStyle w:val="Listeavsnitt"/>
        <w:ind w:left="643"/>
      </w:pPr>
      <w:r>
        <w:t>-Regionstyret</w:t>
      </w:r>
    </w:p>
    <w:p w14:paraId="32AB516D" w14:textId="14D60117" w:rsidR="00687C31" w:rsidRDefault="00687C31" w:rsidP="00864007">
      <w:pPr>
        <w:pStyle w:val="Listeavsnitt"/>
        <w:ind w:left="643"/>
      </w:pPr>
      <w:r>
        <w:t>-Universitetsutvikling</w:t>
      </w:r>
    </w:p>
    <w:p w14:paraId="70F48933" w14:textId="22A1CF9C" w:rsidR="00A163C5" w:rsidRDefault="00A163C5" w:rsidP="00864007">
      <w:pPr>
        <w:pStyle w:val="Listeavsnitt"/>
        <w:ind w:left="643"/>
      </w:pPr>
      <w:r>
        <w:t>-Engasjement</w:t>
      </w:r>
    </w:p>
    <w:p w14:paraId="34A64BF2" w14:textId="44150662" w:rsidR="00546153" w:rsidRDefault="00546153" w:rsidP="00864007">
      <w:pPr>
        <w:pStyle w:val="Listeavsnitt"/>
        <w:ind w:left="643"/>
      </w:pPr>
      <w:r>
        <w:t>-Vårball</w:t>
      </w:r>
    </w:p>
    <w:p w14:paraId="2B9EFCEE" w14:textId="2050D562" w:rsidR="00687C31" w:rsidRDefault="00687C31" w:rsidP="00864007">
      <w:pPr>
        <w:pStyle w:val="Listeavsnitt"/>
        <w:ind w:left="643"/>
      </w:pPr>
      <w:r>
        <w:t>-Teater flyttes fra Verdal til Leva</w:t>
      </w:r>
      <w:r w:rsidR="004D697E">
        <w:t>nger.</w:t>
      </w:r>
    </w:p>
    <w:p w14:paraId="795284C6" w14:textId="147D1EF6" w:rsidR="007C327C" w:rsidRDefault="007C327C" w:rsidP="004D697E">
      <w:pPr>
        <w:pStyle w:val="Listeavsnitt"/>
        <w:ind w:left="643"/>
      </w:pPr>
    </w:p>
    <w:p w14:paraId="710B63E3" w14:textId="77777777" w:rsidR="007C327C" w:rsidRDefault="007C327C" w:rsidP="00864007">
      <w:pPr>
        <w:pStyle w:val="Listeavsnitt"/>
        <w:ind w:left="643"/>
      </w:pPr>
    </w:p>
    <w:p w14:paraId="2EAF0FE9" w14:textId="77777777" w:rsidR="004D697E" w:rsidRDefault="004D697E" w:rsidP="004D697E">
      <w:pPr>
        <w:pStyle w:val="Listeavsnitt"/>
        <w:ind w:left="643"/>
      </w:pPr>
    </w:p>
    <w:p w14:paraId="0D022701" w14:textId="77777777" w:rsidR="004D697E" w:rsidRDefault="004D697E" w:rsidP="004D697E">
      <w:pPr>
        <w:pStyle w:val="Listeavsnitt"/>
        <w:ind w:left="643"/>
      </w:pPr>
      <w:r>
        <w:t>Valg</w:t>
      </w:r>
    </w:p>
    <w:p w14:paraId="269EFE2C" w14:textId="15426A7A" w:rsidR="004D697E" w:rsidRDefault="004D697E" w:rsidP="004D697E">
      <w:pPr>
        <w:pStyle w:val="Listeavsnitt"/>
        <w:ind w:left="643"/>
      </w:pPr>
      <w:r>
        <w:t>Valg av leder for studieåret 2023/2024</w:t>
      </w:r>
    </w:p>
    <w:p w14:paraId="3C89A94A" w14:textId="77777777" w:rsidR="004D697E" w:rsidRDefault="004D697E" w:rsidP="004D697E">
      <w:pPr>
        <w:pStyle w:val="Listeavsnitt"/>
        <w:ind w:left="643"/>
      </w:pPr>
    </w:p>
    <w:p w14:paraId="0830446B" w14:textId="77777777" w:rsidR="004D697E" w:rsidRDefault="004D697E" w:rsidP="004D697E">
      <w:pPr>
        <w:pStyle w:val="Listeavsnitt"/>
        <w:ind w:left="643"/>
      </w:pPr>
    </w:p>
    <w:p w14:paraId="3EBD69C1" w14:textId="77777777" w:rsidR="004D697E" w:rsidRDefault="004D697E" w:rsidP="004D697E">
      <w:pPr>
        <w:pStyle w:val="Listeavsnitt"/>
        <w:ind w:left="643"/>
      </w:pPr>
      <w:bookmarkStart w:id="0" w:name="_Hlk129638452"/>
      <w:r>
        <w:t>Forslag til vedtak:</w:t>
      </w:r>
    </w:p>
    <w:p w14:paraId="0F17EA68" w14:textId="038EE363" w:rsidR="00687C31" w:rsidRDefault="004D697E" w:rsidP="004D697E">
      <w:pPr>
        <w:pStyle w:val="Listeavsnitt"/>
        <w:ind w:left="643"/>
      </w:pPr>
      <w:r>
        <w:lastRenderedPageBreak/>
        <w:t>Valg av leder godkjennes</w:t>
      </w:r>
    </w:p>
    <w:bookmarkEnd w:id="0"/>
    <w:p w14:paraId="55E5EFFB" w14:textId="2FFB8630" w:rsidR="0014693C" w:rsidRDefault="0014693C" w:rsidP="0014693C">
      <w:pPr>
        <w:pStyle w:val="Listeavsnitt"/>
        <w:ind w:left="643"/>
      </w:pPr>
    </w:p>
    <w:p w14:paraId="5F57BE4C" w14:textId="57D32107" w:rsidR="004D697E" w:rsidRDefault="004D697E" w:rsidP="0014693C">
      <w:pPr>
        <w:pStyle w:val="Listeavsnitt"/>
        <w:ind w:left="643"/>
      </w:pPr>
      <w:r>
        <w:t>Valg av nestleder for studieåret 2023/2024</w:t>
      </w:r>
    </w:p>
    <w:p w14:paraId="54B7C851" w14:textId="77777777" w:rsidR="004D697E" w:rsidRDefault="004D697E" w:rsidP="004D697E">
      <w:pPr>
        <w:pStyle w:val="Listeavsnitt"/>
      </w:pPr>
    </w:p>
    <w:p w14:paraId="5C72DF07" w14:textId="2DD4B886" w:rsidR="004D697E" w:rsidRPr="004D697E" w:rsidRDefault="004D697E" w:rsidP="004D697E">
      <w:pPr>
        <w:pStyle w:val="Listeavsnitt"/>
      </w:pPr>
      <w:r w:rsidRPr="004D697E">
        <w:t>Forslag til vedtak:</w:t>
      </w:r>
    </w:p>
    <w:p w14:paraId="3DE2F479" w14:textId="65711522" w:rsidR="004D697E" w:rsidRPr="004D697E" w:rsidRDefault="004D697E" w:rsidP="004D697E">
      <w:pPr>
        <w:pStyle w:val="Listeavsnitt"/>
      </w:pPr>
      <w:r w:rsidRPr="004D697E">
        <w:t xml:space="preserve">Valg av </w:t>
      </w:r>
      <w:r>
        <w:t>nest</w:t>
      </w:r>
      <w:r w:rsidRPr="004D697E">
        <w:t>leder godkjennes</w:t>
      </w:r>
    </w:p>
    <w:p w14:paraId="59A70180" w14:textId="76F18448" w:rsidR="004D697E" w:rsidRDefault="004D697E" w:rsidP="0014693C">
      <w:pPr>
        <w:pStyle w:val="Listeavsnitt"/>
        <w:ind w:left="643"/>
      </w:pPr>
    </w:p>
    <w:p w14:paraId="2A6CB6DE" w14:textId="77777777" w:rsidR="004D697E" w:rsidRPr="0014693C" w:rsidRDefault="004D697E" w:rsidP="0014693C">
      <w:pPr>
        <w:pStyle w:val="Listeavsnitt"/>
        <w:ind w:left="643"/>
      </w:pPr>
    </w:p>
    <w:p w14:paraId="579DE3ED" w14:textId="3137DCA9" w:rsidR="00107202" w:rsidRPr="0014693C" w:rsidRDefault="00107202" w:rsidP="0014693C">
      <w:pPr>
        <w:pStyle w:val="Listeavsnitt"/>
        <w:ind w:left="643"/>
        <w:jc w:val="center"/>
        <w:rPr>
          <w:b/>
          <w:bCs/>
        </w:rPr>
      </w:pPr>
      <w:r w:rsidRPr="0014693C">
        <w:rPr>
          <w:b/>
          <w:bCs/>
        </w:rPr>
        <w:t>Økonomi</w:t>
      </w:r>
    </w:p>
    <w:p w14:paraId="4718FCD6" w14:textId="581160C0" w:rsidR="00107202" w:rsidRDefault="00107202" w:rsidP="0014693C">
      <w:pPr>
        <w:pStyle w:val="Listeavsnitt"/>
        <w:ind w:left="643"/>
        <w:jc w:val="both"/>
      </w:pPr>
      <w:r w:rsidRPr="0014693C">
        <w:t xml:space="preserve">Det fremlegges </w:t>
      </w:r>
      <w:r w:rsidR="007C327C">
        <w:t>Budsjett for kommende år</w:t>
      </w:r>
    </w:p>
    <w:p w14:paraId="7F110DF3" w14:textId="54B25261" w:rsidR="0014693C" w:rsidRDefault="007C327C" w:rsidP="0014693C">
      <w:pPr>
        <w:pStyle w:val="Listeavsnitt"/>
        <w:ind w:left="643"/>
        <w:jc w:val="both"/>
      </w:pPr>
      <w:r>
        <w:t>SOT økonomisk tilstand</w:t>
      </w:r>
    </w:p>
    <w:p w14:paraId="2CAB9C84" w14:textId="77777777" w:rsidR="0014693C" w:rsidRDefault="0014693C" w:rsidP="0014693C">
      <w:pPr>
        <w:pStyle w:val="Listeavsnitt"/>
        <w:ind w:left="643"/>
        <w:jc w:val="both"/>
      </w:pPr>
    </w:p>
    <w:p w14:paraId="3ACDFAE8" w14:textId="1C2F7656" w:rsidR="0014693C" w:rsidRDefault="0014693C" w:rsidP="0014693C">
      <w:pPr>
        <w:pStyle w:val="Listeavsnitt"/>
        <w:ind w:left="643"/>
        <w:jc w:val="both"/>
      </w:pPr>
      <w:r>
        <w:t>Forslag til vedtak:</w:t>
      </w:r>
    </w:p>
    <w:p w14:paraId="63DB8CD8" w14:textId="31AC1D8A" w:rsidR="0014693C" w:rsidRDefault="007C327C" w:rsidP="0014693C">
      <w:pPr>
        <w:pStyle w:val="Listeavsnitt"/>
        <w:ind w:left="643"/>
        <w:jc w:val="both"/>
      </w:pPr>
      <w:r>
        <w:t xml:space="preserve">Budsjett </w:t>
      </w:r>
      <w:r w:rsidR="0014693C">
        <w:t>godkjennes</w:t>
      </w:r>
    </w:p>
    <w:p w14:paraId="32F61505" w14:textId="25912B26" w:rsidR="00897471" w:rsidRDefault="00897471" w:rsidP="0014693C">
      <w:pPr>
        <w:pStyle w:val="Listeavsnitt"/>
        <w:ind w:left="643"/>
        <w:jc w:val="both"/>
      </w:pPr>
    </w:p>
    <w:p w14:paraId="4D310B79" w14:textId="2FACBD93" w:rsidR="00897471" w:rsidRDefault="00897471" w:rsidP="0014693C">
      <w:pPr>
        <w:pStyle w:val="Listeavsnitt"/>
        <w:ind w:left="643"/>
        <w:jc w:val="both"/>
      </w:pPr>
      <w:r>
        <w:t>Økonomireglement</w:t>
      </w:r>
    </w:p>
    <w:p w14:paraId="10F17B69" w14:textId="314974D6" w:rsidR="00897471" w:rsidRDefault="00897471" w:rsidP="0014693C">
      <w:pPr>
        <w:pStyle w:val="Listeavsnitt"/>
        <w:ind w:left="643"/>
        <w:jc w:val="both"/>
      </w:pPr>
      <w:r>
        <w:t xml:space="preserve">Det fremlegges et forslag til økonomireglement for SOT, som gjelder for </w:t>
      </w:r>
      <w:r w:rsidR="009541C8">
        <w:t>SOT og dens underorganisasjoner (Studentrådene).</w:t>
      </w:r>
    </w:p>
    <w:p w14:paraId="6A13F342" w14:textId="1A6809B0" w:rsidR="009541C8" w:rsidRDefault="009541C8" w:rsidP="0014693C">
      <w:pPr>
        <w:pStyle w:val="Listeavsnitt"/>
        <w:ind w:left="643"/>
        <w:jc w:val="both"/>
      </w:pPr>
    </w:p>
    <w:p w14:paraId="24486F32" w14:textId="459A284B" w:rsidR="009541C8" w:rsidRDefault="009541C8" w:rsidP="0014693C">
      <w:pPr>
        <w:pStyle w:val="Listeavsnitt"/>
        <w:ind w:left="643"/>
        <w:jc w:val="both"/>
      </w:pPr>
      <w:r>
        <w:t>Forslag til vedtak:</w:t>
      </w:r>
    </w:p>
    <w:p w14:paraId="4608B005" w14:textId="7B6BA298" w:rsidR="009541C8" w:rsidRDefault="009541C8" w:rsidP="0014693C">
      <w:pPr>
        <w:pStyle w:val="Listeavsnitt"/>
        <w:ind w:left="643"/>
        <w:jc w:val="both"/>
      </w:pPr>
      <w:r>
        <w:t>Økonomireglement godkjennes</w:t>
      </w:r>
    </w:p>
    <w:p w14:paraId="606BF030" w14:textId="27EA4133" w:rsidR="0014693C" w:rsidRDefault="0014693C" w:rsidP="0014693C">
      <w:pPr>
        <w:pStyle w:val="Listeavsnitt"/>
        <w:ind w:left="643"/>
        <w:jc w:val="both"/>
      </w:pPr>
    </w:p>
    <w:p w14:paraId="60D3FA3F" w14:textId="77777777" w:rsidR="0014693C" w:rsidRPr="0014693C" w:rsidRDefault="0014693C" w:rsidP="0014693C">
      <w:pPr>
        <w:pStyle w:val="Listeavsnitt"/>
        <w:ind w:left="643"/>
        <w:jc w:val="both"/>
      </w:pPr>
    </w:p>
    <w:p w14:paraId="5F3DCFFD" w14:textId="77777777" w:rsidR="00107202" w:rsidRPr="00107202" w:rsidRDefault="00107202" w:rsidP="00107202">
      <w:pPr>
        <w:pStyle w:val="Listeavsnitt"/>
        <w:ind w:left="643"/>
        <w:jc w:val="center"/>
        <w:rPr>
          <w:b/>
          <w:bCs/>
        </w:rPr>
      </w:pPr>
    </w:p>
    <w:p w14:paraId="61611565" w14:textId="7962CAA1" w:rsidR="00107202" w:rsidRDefault="00107202" w:rsidP="00107202">
      <w:pPr>
        <w:pStyle w:val="Listeavsnitt"/>
        <w:ind w:left="643"/>
        <w:jc w:val="center"/>
        <w:rPr>
          <w:b/>
          <w:bCs/>
        </w:rPr>
      </w:pPr>
      <w:r>
        <w:rPr>
          <w:b/>
          <w:bCs/>
        </w:rPr>
        <w:t>Vedtektsendringer</w:t>
      </w:r>
    </w:p>
    <w:p w14:paraId="5E047700" w14:textId="10CD7D07" w:rsidR="00107202" w:rsidRDefault="0014693C" w:rsidP="0014693C">
      <w:pPr>
        <w:pStyle w:val="Listeavsnitt"/>
        <w:ind w:left="643"/>
        <w:jc w:val="both"/>
      </w:pPr>
      <w:r w:rsidRPr="0014693C">
        <w:t>Se dokument for endringer i vedtekter</w:t>
      </w:r>
    </w:p>
    <w:p w14:paraId="36422A5E" w14:textId="2360342A" w:rsidR="0014693C" w:rsidRDefault="0014693C" w:rsidP="0014693C">
      <w:pPr>
        <w:pStyle w:val="Listeavsnitt"/>
        <w:ind w:left="643"/>
        <w:jc w:val="both"/>
      </w:pPr>
    </w:p>
    <w:p w14:paraId="3CBDE4D5" w14:textId="5C009459" w:rsidR="0014693C" w:rsidRDefault="0014693C" w:rsidP="0014693C">
      <w:pPr>
        <w:pStyle w:val="Listeavsnitt"/>
        <w:ind w:left="643"/>
        <w:jc w:val="both"/>
      </w:pPr>
    </w:p>
    <w:p w14:paraId="1D47F36D" w14:textId="77777777" w:rsidR="0014693C" w:rsidRDefault="0014693C" w:rsidP="0014693C">
      <w:pPr>
        <w:pStyle w:val="Listeavsnitt"/>
        <w:ind w:left="643"/>
        <w:jc w:val="both"/>
      </w:pPr>
    </w:p>
    <w:p w14:paraId="50219C01" w14:textId="1700CB04" w:rsidR="0014693C" w:rsidRDefault="0014693C" w:rsidP="0014693C">
      <w:pPr>
        <w:pStyle w:val="Listeavsnitt"/>
        <w:ind w:left="643"/>
        <w:jc w:val="both"/>
      </w:pPr>
      <w:r>
        <w:t>Forslag til vedtak:</w:t>
      </w:r>
    </w:p>
    <w:p w14:paraId="14791C6B" w14:textId="319012F2" w:rsidR="0014693C" w:rsidRDefault="0014693C" w:rsidP="0014693C">
      <w:pPr>
        <w:pStyle w:val="Listeavsnitt"/>
        <w:ind w:left="643"/>
        <w:jc w:val="both"/>
      </w:pPr>
      <w:r>
        <w:t>Vedtektsendringene godkjennes</w:t>
      </w:r>
    </w:p>
    <w:p w14:paraId="7D8D9F57" w14:textId="3D26CE62" w:rsidR="0014693C" w:rsidRDefault="0014693C" w:rsidP="0014693C">
      <w:pPr>
        <w:pStyle w:val="Listeavsnitt"/>
        <w:ind w:left="643"/>
        <w:jc w:val="both"/>
      </w:pPr>
    </w:p>
    <w:p w14:paraId="14C85028" w14:textId="77777777" w:rsidR="0014693C" w:rsidRPr="0014693C" w:rsidRDefault="0014693C" w:rsidP="0014693C">
      <w:pPr>
        <w:pStyle w:val="Listeavsnitt"/>
        <w:ind w:left="643"/>
        <w:jc w:val="both"/>
      </w:pPr>
    </w:p>
    <w:p w14:paraId="64E23DB6" w14:textId="77777777" w:rsidR="0014693C" w:rsidRPr="0014693C" w:rsidRDefault="0014693C" w:rsidP="0014693C">
      <w:pPr>
        <w:pStyle w:val="Listeavsnitt"/>
        <w:ind w:left="643"/>
      </w:pPr>
    </w:p>
    <w:p w14:paraId="23043049" w14:textId="63B7DE1A" w:rsidR="00107202" w:rsidRDefault="00107202" w:rsidP="00107202">
      <w:pPr>
        <w:pStyle w:val="Listeavsnitt"/>
        <w:ind w:left="643"/>
        <w:jc w:val="center"/>
        <w:rPr>
          <w:b/>
          <w:bCs/>
        </w:rPr>
      </w:pPr>
    </w:p>
    <w:p w14:paraId="1FD087E7" w14:textId="1DFA7772" w:rsidR="0014693C" w:rsidRDefault="0014693C" w:rsidP="00107202">
      <w:pPr>
        <w:pStyle w:val="Listeavsnitt"/>
        <w:ind w:left="643"/>
        <w:jc w:val="center"/>
        <w:rPr>
          <w:b/>
          <w:bCs/>
        </w:rPr>
      </w:pPr>
    </w:p>
    <w:p w14:paraId="2CC511AE" w14:textId="1F43FBB5" w:rsidR="0014693C" w:rsidRDefault="0014693C" w:rsidP="00107202">
      <w:pPr>
        <w:pStyle w:val="Listeavsnitt"/>
        <w:ind w:left="643"/>
        <w:jc w:val="center"/>
        <w:rPr>
          <w:b/>
          <w:bCs/>
        </w:rPr>
      </w:pPr>
    </w:p>
    <w:p w14:paraId="0E1C0AC6" w14:textId="77777777" w:rsidR="0014693C" w:rsidRDefault="0014693C" w:rsidP="00107202">
      <w:pPr>
        <w:pStyle w:val="Listeavsnitt"/>
        <w:ind w:left="643"/>
        <w:jc w:val="center"/>
        <w:rPr>
          <w:b/>
          <w:bCs/>
        </w:rPr>
      </w:pPr>
    </w:p>
    <w:p w14:paraId="72BD175D" w14:textId="5666619B" w:rsidR="00107202" w:rsidRDefault="00107202" w:rsidP="00107202">
      <w:pPr>
        <w:pStyle w:val="Listeavsnitt"/>
        <w:ind w:left="643"/>
        <w:jc w:val="center"/>
        <w:rPr>
          <w:b/>
          <w:bCs/>
        </w:rPr>
      </w:pPr>
      <w:r>
        <w:rPr>
          <w:b/>
          <w:bCs/>
        </w:rPr>
        <w:t>Eventuelt</w:t>
      </w:r>
    </w:p>
    <w:p w14:paraId="30BB6621" w14:textId="49330E57" w:rsidR="0014693C" w:rsidRPr="0014693C" w:rsidRDefault="0014693C" w:rsidP="0014693C">
      <w:pPr>
        <w:pStyle w:val="Listeavsnitt"/>
        <w:ind w:left="643"/>
      </w:pPr>
      <w:r w:rsidRPr="0014693C">
        <w:t>Forslag til vedtak:</w:t>
      </w:r>
      <w:r w:rsidRPr="0014693C">
        <w:br/>
        <w:t>Eventuelt godkjennes</w:t>
      </w:r>
    </w:p>
    <w:p w14:paraId="5B36497D" w14:textId="77777777" w:rsidR="00107202" w:rsidRPr="004B4FF8" w:rsidRDefault="00107202" w:rsidP="00107202">
      <w:pPr>
        <w:jc w:val="center"/>
        <w:rPr>
          <w:b/>
          <w:bCs/>
        </w:rPr>
      </w:pPr>
    </w:p>
    <w:p w14:paraId="4CAE203E" w14:textId="77777777" w:rsidR="00107202" w:rsidRDefault="00107202" w:rsidP="00107202">
      <w:pPr>
        <w:jc w:val="center"/>
        <w:rPr>
          <w:b/>
          <w:bCs/>
        </w:rPr>
      </w:pPr>
    </w:p>
    <w:p w14:paraId="4F17D093" w14:textId="77777777" w:rsidR="00107202" w:rsidRPr="00B94B42" w:rsidRDefault="00107202" w:rsidP="00107202">
      <w:pPr>
        <w:ind w:left="360"/>
        <w:jc w:val="center"/>
        <w:rPr>
          <w:b/>
          <w:bCs/>
        </w:rPr>
      </w:pPr>
    </w:p>
    <w:p w14:paraId="7001EBD6" w14:textId="77777777" w:rsidR="00107202" w:rsidRPr="00DF6FAB" w:rsidRDefault="00107202" w:rsidP="00107202">
      <w:pPr>
        <w:jc w:val="center"/>
        <w:rPr>
          <w:sz w:val="32"/>
          <w:szCs w:val="32"/>
        </w:rPr>
      </w:pPr>
    </w:p>
    <w:sectPr w:rsidR="00107202" w:rsidRPr="00DF6F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DBD7" w14:textId="77777777" w:rsidR="001E5A49" w:rsidRDefault="001E5A49" w:rsidP="00DF6FAB">
      <w:r>
        <w:separator/>
      </w:r>
    </w:p>
  </w:endnote>
  <w:endnote w:type="continuationSeparator" w:id="0">
    <w:p w14:paraId="6A3CBB38" w14:textId="77777777" w:rsidR="001E5A49" w:rsidRDefault="001E5A49" w:rsidP="00DF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288032736"/>
      <w:docPartObj>
        <w:docPartGallery w:val="Page Numbers (Bottom of Page)"/>
        <w:docPartUnique/>
      </w:docPartObj>
    </w:sdtPr>
    <w:sdtEndPr>
      <w:rPr>
        <w:rStyle w:val="Sidetall"/>
      </w:rPr>
    </w:sdtEndPr>
    <w:sdtContent>
      <w:p w14:paraId="40AE05B3" w14:textId="58EB6566" w:rsidR="00DF2E89" w:rsidRDefault="00DF2E89" w:rsidP="004E6726">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AA03F6E" w14:textId="77777777" w:rsidR="00DF2E89" w:rsidRDefault="00DF2E89" w:rsidP="00DF2E89">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906066967"/>
      <w:docPartObj>
        <w:docPartGallery w:val="Page Numbers (Bottom of Page)"/>
        <w:docPartUnique/>
      </w:docPartObj>
    </w:sdtPr>
    <w:sdtEndPr>
      <w:rPr>
        <w:rStyle w:val="Sidetall"/>
      </w:rPr>
    </w:sdtEndPr>
    <w:sdtContent>
      <w:p w14:paraId="36204309" w14:textId="017C86E4" w:rsidR="00DF2E89" w:rsidRDefault="00DF2E89" w:rsidP="004E6726">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07828B22" w14:textId="77777777" w:rsidR="00DF2E89" w:rsidRDefault="00DF2E89" w:rsidP="00DF2E89">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512D" w14:textId="77777777" w:rsidR="003B0FD6" w:rsidRDefault="003B0FD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B814" w14:textId="77777777" w:rsidR="001E5A49" w:rsidRDefault="001E5A49" w:rsidP="00DF6FAB">
      <w:r>
        <w:separator/>
      </w:r>
    </w:p>
  </w:footnote>
  <w:footnote w:type="continuationSeparator" w:id="0">
    <w:p w14:paraId="36FFDFEF" w14:textId="77777777" w:rsidR="001E5A49" w:rsidRDefault="001E5A49" w:rsidP="00DF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435E" w14:textId="7292D096" w:rsidR="00DF6FAB" w:rsidRDefault="003B0FD6">
    <w:pPr>
      <w:pStyle w:val="Topptekst"/>
    </w:pPr>
    <w:r>
      <w:rPr>
        <w:noProof/>
      </w:rPr>
      <w:pict w14:anchorId="05590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4102001" o:spid="_x0000_s1032" type="#_x0000_t75" style="position:absolute;margin-left:0;margin-top:0;width:453.55pt;height:310.75pt;z-index:-251651072;mso-position-horizontal:center;mso-position-horizontal-relative:margin;mso-position-vertical:center;mso-position-vertical-relative:margin" o:allowincell="f">
          <v:imagedata r:id="rId1" o:title="logo_SOT_neg"/>
          <w10:wrap anchorx="margin" anchory="margin"/>
        </v:shape>
      </w:pict>
    </w:r>
    <w:r>
      <w:rPr>
        <w:noProof/>
      </w:rPr>
      <w:pict w14:anchorId="1FF9A598">
        <v:shape id="_x0000_s1027" type="#_x0000_t75" alt="" style="position:absolute;margin-left:0;margin-top:0;width:453.4pt;height:323.6pt;z-index:-251653120;mso-wrap-edited:f;mso-width-percent:0;mso-height-percent:0;mso-position-horizontal:center;mso-position-horizontal-relative:margin;mso-position-vertical:center;mso-position-vertical-relative:margin;mso-width-percent:0;mso-height-percent:0" o:allowincell="f">
          <v:imagedata r:id="rId2" o:title="60303738_1927157504055583_3937931036960227328_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2D5E" w14:textId="1CC92341" w:rsidR="00983A30" w:rsidRDefault="0014693C">
    <w:pPr>
      <w:pStyle w:val="Topptekst"/>
    </w:pPr>
    <w:r>
      <w:t>Årsmøte</w:t>
    </w:r>
    <w:r w:rsidR="00DF2E89">
      <w:ptab w:relativeTo="margin" w:alignment="center" w:leader="none"/>
    </w:r>
    <w:r w:rsidR="00C80879">
      <w:t>1</w:t>
    </w:r>
    <w:r w:rsidR="003B0FD6">
      <w:t>5</w:t>
    </w:r>
    <w:r w:rsidR="00DF2E89">
      <w:t>.</w:t>
    </w:r>
    <w:r w:rsidR="00846C11">
      <w:t>0</w:t>
    </w:r>
    <w:r w:rsidR="00BC56C3">
      <w:t>3</w:t>
    </w:r>
    <w:r w:rsidR="00DF2E89">
      <w:t>.202</w:t>
    </w:r>
    <w:r w:rsidR="00474E9C">
      <w:t>3</w:t>
    </w:r>
    <w:r w:rsidR="00DF2E89">
      <w:ptab w:relativeTo="margin" w:alignment="right" w:leader="none"/>
    </w:r>
    <w:r w:rsidR="00525A9C">
      <w:t>1</w:t>
    </w:r>
    <w:r w:rsidR="00474E9C">
      <w:t>4</w:t>
    </w:r>
    <w:r w:rsidR="00525A9C">
      <w:t>:00</w:t>
    </w:r>
  </w:p>
  <w:p w14:paraId="71523B47" w14:textId="7A09FAFA" w:rsidR="00DF2E89" w:rsidRDefault="003B0FD6">
    <w:pPr>
      <w:pStyle w:val="Topptekst"/>
    </w:pPr>
    <w:r>
      <w:rPr>
        <w:noProof/>
      </w:rPr>
      <w:pict w14:anchorId="0B378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4102002" o:spid="_x0000_s1033" type="#_x0000_t75" style="position:absolute;margin-left:0;margin-top:0;width:453.55pt;height:195.75pt;z-index:-251650048;mso-position-horizontal:center;mso-position-horizontal-relative:margin;mso-position-vertical:center;mso-position-vertical-relative:margin" o:allowincell="f">
          <v:imagedata r:id="rId1" o:title="logo_SOT_neg" cropbottom="24253f" gain="13107f" blacklevel="-13107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553F" w14:textId="12D3DC50" w:rsidR="00DF6FAB" w:rsidRDefault="003B0FD6">
    <w:pPr>
      <w:pStyle w:val="Topptekst"/>
    </w:pPr>
    <w:r>
      <w:rPr>
        <w:noProof/>
      </w:rPr>
      <w:pict w14:anchorId="64B79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4102000" o:spid="_x0000_s1031" type="#_x0000_t75" style="position:absolute;margin-left:0;margin-top:0;width:453.55pt;height:310.75pt;z-index:-251652096;mso-position-horizontal:center;mso-position-horizontal-relative:margin;mso-position-vertical:center;mso-position-vertical-relative:margin" o:allowincell="f">
          <v:imagedata r:id="rId1" o:title="logo_SOT_ne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2B6"/>
    <w:multiLevelType w:val="multilevel"/>
    <w:tmpl w:val="03C4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607B7"/>
    <w:multiLevelType w:val="hybridMultilevel"/>
    <w:tmpl w:val="D2BACCA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193B97"/>
    <w:multiLevelType w:val="multilevel"/>
    <w:tmpl w:val="85186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73CE0"/>
    <w:multiLevelType w:val="hybridMultilevel"/>
    <w:tmpl w:val="3F784A3E"/>
    <w:lvl w:ilvl="0" w:tplc="A37EA8AC">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A9F493B"/>
    <w:multiLevelType w:val="multilevel"/>
    <w:tmpl w:val="5524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465C5"/>
    <w:multiLevelType w:val="multilevel"/>
    <w:tmpl w:val="1FA8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2394B"/>
    <w:multiLevelType w:val="multilevel"/>
    <w:tmpl w:val="3E280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65778E"/>
    <w:multiLevelType w:val="hybridMultilevel"/>
    <w:tmpl w:val="BC4E9BCE"/>
    <w:lvl w:ilvl="0" w:tplc="B6B48730">
      <w:start w:val="3"/>
      <w:numFmt w:val="upperLetter"/>
      <w:lvlText w:val="%1."/>
      <w:lvlJc w:val="left"/>
      <w:pPr>
        <w:tabs>
          <w:tab w:val="num" w:pos="720"/>
        </w:tabs>
        <w:ind w:left="720" w:hanging="360"/>
      </w:pPr>
    </w:lvl>
    <w:lvl w:ilvl="1" w:tplc="D2162B12" w:tentative="1">
      <w:start w:val="1"/>
      <w:numFmt w:val="decimal"/>
      <w:lvlText w:val="%2."/>
      <w:lvlJc w:val="left"/>
      <w:pPr>
        <w:tabs>
          <w:tab w:val="num" w:pos="1440"/>
        </w:tabs>
        <w:ind w:left="1440" w:hanging="360"/>
      </w:pPr>
    </w:lvl>
    <w:lvl w:ilvl="2" w:tplc="A8844ECC" w:tentative="1">
      <w:start w:val="1"/>
      <w:numFmt w:val="decimal"/>
      <w:lvlText w:val="%3."/>
      <w:lvlJc w:val="left"/>
      <w:pPr>
        <w:tabs>
          <w:tab w:val="num" w:pos="2160"/>
        </w:tabs>
        <w:ind w:left="2160" w:hanging="360"/>
      </w:pPr>
    </w:lvl>
    <w:lvl w:ilvl="3" w:tplc="4D40F17A" w:tentative="1">
      <w:start w:val="1"/>
      <w:numFmt w:val="decimal"/>
      <w:lvlText w:val="%4."/>
      <w:lvlJc w:val="left"/>
      <w:pPr>
        <w:tabs>
          <w:tab w:val="num" w:pos="2880"/>
        </w:tabs>
        <w:ind w:left="2880" w:hanging="360"/>
      </w:pPr>
    </w:lvl>
    <w:lvl w:ilvl="4" w:tplc="957EACEA" w:tentative="1">
      <w:start w:val="1"/>
      <w:numFmt w:val="decimal"/>
      <w:lvlText w:val="%5."/>
      <w:lvlJc w:val="left"/>
      <w:pPr>
        <w:tabs>
          <w:tab w:val="num" w:pos="3600"/>
        </w:tabs>
        <w:ind w:left="3600" w:hanging="360"/>
      </w:pPr>
    </w:lvl>
    <w:lvl w:ilvl="5" w:tplc="3ED6FD7C" w:tentative="1">
      <w:start w:val="1"/>
      <w:numFmt w:val="decimal"/>
      <w:lvlText w:val="%6."/>
      <w:lvlJc w:val="left"/>
      <w:pPr>
        <w:tabs>
          <w:tab w:val="num" w:pos="4320"/>
        </w:tabs>
        <w:ind w:left="4320" w:hanging="360"/>
      </w:pPr>
    </w:lvl>
    <w:lvl w:ilvl="6" w:tplc="2D3A680A" w:tentative="1">
      <w:start w:val="1"/>
      <w:numFmt w:val="decimal"/>
      <w:lvlText w:val="%7."/>
      <w:lvlJc w:val="left"/>
      <w:pPr>
        <w:tabs>
          <w:tab w:val="num" w:pos="5040"/>
        </w:tabs>
        <w:ind w:left="5040" w:hanging="360"/>
      </w:pPr>
    </w:lvl>
    <w:lvl w:ilvl="7" w:tplc="ACF4A632" w:tentative="1">
      <w:start w:val="1"/>
      <w:numFmt w:val="decimal"/>
      <w:lvlText w:val="%8."/>
      <w:lvlJc w:val="left"/>
      <w:pPr>
        <w:tabs>
          <w:tab w:val="num" w:pos="5760"/>
        </w:tabs>
        <w:ind w:left="5760" w:hanging="360"/>
      </w:pPr>
    </w:lvl>
    <w:lvl w:ilvl="8" w:tplc="7BD8A032" w:tentative="1">
      <w:start w:val="1"/>
      <w:numFmt w:val="decimal"/>
      <w:lvlText w:val="%9."/>
      <w:lvlJc w:val="left"/>
      <w:pPr>
        <w:tabs>
          <w:tab w:val="num" w:pos="6480"/>
        </w:tabs>
        <w:ind w:left="6480" w:hanging="360"/>
      </w:pPr>
    </w:lvl>
  </w:abstractNum>
  <w:abstractNum w:abstractNumId="8" w15:restartNumberingAfterBreak="0">
    <w:nsid w:val="39DE30BB"/>
    <w:multiLevelType w:val="hybridMultilevel"/>
    <w:tmpl w:val="3830E516"/>
    <w:lvl w:ilvl="0" w:tplc="7A906C9C">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3A85447E"/>
    <w:multiLevelType w:val="hybridMultilevel"/>
    <w:tmpl w:val="B638FFEA"/>
    <w:lvl w:ilvl="0" w:tplc="4888D918">
      <w:start w:val="2"/>
      <w:numFmt w:val="upperLetter"/>
      <w:lvlText w:val="%1."/>
      <w:lvlJc w:val="left"/>
      <w:pPr>
        <w:tabs>
          <w:tab w:val="num" w:pos="720"/>
        </w:tabs>
        <w:ind w:left="720" w:hanging="360"/>
      </w:pPr>
    </w:lvl>
    <w:lvl w:ilvl="1" w:tplc="196A4724" w:tentative="1">
      <w:start w:val="1"/>
      <w:numFmt w:val="decimal"/>
      <w:lvlText w:val="%2."/>
      <w:lvlJc w:val="left"/>
      <w:pPr>
        <w:tabs>
          <w:tab w:val="num" w:pos="1440"/>
        </w:tabs>
        <w:ind w:left="1440" w:hanging="360"/>
      </w:pPr>
    </w:lvl>
    <w:lvl w:ilvl="2" w:tplc="B18E0D02" w:tentative="1">
      <w:start w:val="1"/>
      <w:numFmt w:val="decimal"/>
      <w:lvlText w:val="%3."/>
      <w:lvlJc w:val="left"/>
      <w:pPr>
        <w:tabs>
          <w:tab w:val="num" w:pos="2160"/>
        </w:tabs>
        <w:ind w:left="2160" w:hanging="360"/>
      </w:pPr>
    </w:lvl>
    <w:lvl w:ilvl="3" w:tplc="7C80DE96" w:tentative="1">
      <w:start w:val="1"/>
      <w:numFmt w:val="decimal"/>
      <w:lvlText w:val="%4."/>
      <w:lvlJc w:val="left"/>
      <w:pPr>
        <w:tabs>
          <w:tab w:val="num" w:pos="2880"/>
        </w:tabs>
        <w:ind w:left="2880" w:hanging="360"/>
      </w:pPr>
    </w:lvl>
    <w:lvl w:ilvl="4" w:tplc="B486F6B8" w:tentative="1">
      <w:start w:val="1"/>
      <w:numFmt w:val="decimal"/>
      <w:lvlText w:val="%5."/>
      <w:lvlJc w:val="left"/>
      <w:pPr>
        <w:tabs>
          <w:tab w:val="num" w:pos="3600"/>
        </w:tabs>
        <w:ind w:left="3600" w:hanging="360"/>
      </w:pPr>
    </w:lvl>
    <w:lvl w:ilvl="5" w:tplc="72021012" w:tentative="1">
      <w:start w:val="1"/>
      <w:numFmt w:val="decimal"/>
      <w:lvlText w:val="%6."/>
      <w:lvlJc w:val="left"/>
      <w:pPr>
        <w:tabs>
          <w:tab w:val="num" w:pos="4320"/>
        </w:tabs>
        <w:ind w:left="4320" w:hanging="360"/>
      </w:pPr>
    </w:lvl>
    <w:lvl w:ilvl="6" w:tplc="E5547BA2" w:tentative="1">
      <w:start w:val="1"/>
      <w:numFmt w:val="decimal"/>
      <w:lvlText w:val="%7."/>
      <w:lvlJc w:val="left"/>
      <w:pPr>
        <w:tabs>
          <w:tab w:val="num" w:pos="5040"/>
        </w:tabs>
        <w:ind w:left="5040" w:hanging="360"/>
      </w:pPr>
    </w:lvl>
    <w:lvl w:ilvl="7" w:tplc="6268A5D6" w:tentative="1">
      <w:start w:val="1"/>
      <w:numFmt w:val="decimal"/>
      <w:lvlText w:val="%8."/>
      <w:lvlJc w:val="left"/>
      <w:pPr>
        <w:tabs>
          <w:tab w:val="num" w:pos="5760"/>
        </w:tabs>
        <w:ind w:left="5760" w:hanging="360"/>
      </w:pPr>
    </w:lvl>
    <w:lvl w:ilvl="8" w:tplc="97B80BF6" w:tentative="1">
      <w:start w:val="1"/>
      <w:numFmt w:val="decimal"/>
      <w:lvlText w:val="%9."/>
      <w:lvlJc w:val="left"/>
      <w:pPr>
        <w:tabs>
          <w:tab w:val="num" w:pos="6480"/>
        </w:tabs>
        <w:ind w:left="6480" w:hanging="360"/>
      </w:pPr>
    </w:lvl>
  </w:abstractNum>
  <w:abstractNum w:abstractNumId="10" w15:restartNumberingAfterBreak="0">
    <w:nsid w:val="4D6A1F68"/>
    <w:multiLevelType w:val="multilevel"/>
    <w:tmpl w:val="FCACDB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CC3AE0"/>
    <w:multiLevelType w:val="hybridMultilevel"/>
    <w:tmpl w:val="65803618"/>
    <w:lvl w:ilvl="0" w:tplc="17708FF6">
      <w:start w:val="5"/>
      <w:numFmt w:val="bullet"/>
      <w:lvlText w:val="-"/>
      <w:lvlJc w:val="left"/>
      <w:pPr>
        <w:ind w:left="1003" w:hanging="360"/>
      </w:pPr>
      <w:rPr>
        <w:rFonts w:ascii="Calibri" w:eastAsiaTheme="minorHAnsi" w:hAnsi="Calibri" w:cs="Calibri" w:hint="default"/>
      </w:rPr>
    </w:lvl>
    <w:lvl w:ilvl="1" w:tplc="04140003" w:tentative="1">
      <w:start w:val="1"/>
      <w:numFmt w:val="bullet"/>
      <w:lvlText w:val="o"/>
      <w:lvlJc w:val="left"/>
      <w:pPr>
        <w:ind w:left="1723" w:hanging="360"/>
      </w:pPr>
      <w:rPr>
        <w:rFonts w:ascii="Courier New" w:hAnsi="Courier New" w:cs="Courier New" w:hint="default"/>
      </w:rPr>
    </w:lvl>
    <w:lvl w:ilvl="2" w:tplc="04140005" w:tentative="1">
      <w:start w:val="1"/>
      <w:numFmt w:val="bullet"/>
      <w:lvlText w:val=""/>
      <w:lvlJc w:val="left"/>
      <w:pPr>
        <w:ind w:left="2443" w:hanging="360"/>
      </w:pPr>
      <w:rPr>
        <w:rFonts w:ascii="Wingdings" w:hAnsi="Wingdings" w:hint="default"/>
      </w:rPr>
    </w:lvl>
    <w:lvl w:ilvl="3" w:tplc="04140001" w:tentative="1">
      <w:start w:val="1"/>
      <w:numFmt w:val="bullet"/>
      <w:lvlText w:val=""/>
      <w:lvlJc w:val="left"/>
      <w:pPr>
        <w:ind w:left="3163" w:hanging="360"/>
      </w:pPr>
      <w:rPr>
        <w:rFonts w:ascii="Symbol" w:hAnsi="Symbol" w:hint="default"/>
      </w:rPr>
    </w:lvl>
    <w:lvl w:ilvl="4" w:tplc="04140003" w:tentative="1">
      <w:start w:val="1"/>
      <w:numFmt w:val="bullet"/>
      <w:lvlText w:val="o"/>
      <w:lvlJc w:val="left"/>
      <w:pPr>
        <w:ind w:left="3883" w:hanging="360"/>
      </w:pPr>
      <w:rPr>
        <w:rFonts w:ascii="Courier New" w:hAnsi="Courier New" w:cs="Courier New" w:hint="default"/>
      </w:rPr>
    </w:lvl>
    <w:lvl w:ilvl="5" w:tplc="04140005" w:tentative="1">
      <w:start w:val="1"/>
      <w:numFmt w:val="bullet"/>
      <w:lvlText w:val=""/>
      <w:lvlJc w:val="left"/>
      <w:pPr>
        <w:ind w:left="4603" w:hanging="360"/>
      </w:pPr>
      <w:rPr>
        <w:rFonts w:ascii="Wingdings" w:hAnsi="Wingdings" w:hint="default"/>
      </w:rPr>
    </w:lvl>
    <w:lvl w:ilvl="6" w:tplc="04140001" w:tentative="1">
      <w:start w:val="1"/>
      <w:numFmt w:val="bullet"/>
      <w:lvlText w:val=""/>
      <w:lvlJc w:val="left"/>
      <w:pPr>
        <w:ind w:left="5323" w:hanging="360"/>
      </w:pPr>
      <w:rPr>
        <w:rFonts w:ascii="Symbol" w:hAnsi="Symbol" w:hint="default"/>
      </w:rPr>
    </w:lvl>
    <w:lvl w:ilvl="7" w:tplc="04140003" w:tentative="1">
      <w:start w:val="1"/>
      <w:numFmt w:val="bullet"/>
      <w:lvlText w:val="o"/>
      <w:lvlJc w:val="left"/>
      <w:pPr>
        <w:ind w:left="6043" w:hanging="360"/>
      </w:pPr>
      <w:rPr>
        <w:rFonts w:ascii="Courier New" w:hAnsi="Courier New" w:cs="Courier New" w:hint="default"/>
      </w:rPr>
    </w:lvl>
    <w:lvl w:ilvl="8" w:tplc="04140005" w:tentative="1">
      <w:start w:val="1"/>
      <w:numFmt w:val="bullet"/>
      <w:lvlText w:val=""/>
      <w:lvlJc w:val="left"/>
      <w:pPr>
        <w:ind w:left="6763" w:hanging="360"/>
      </w:pPr>
      <w:rPr>
        <w:rFonts w:ascii="Wingdings" w:hAnsi="Wingdings" w:hint="default"/>
      </w:rPr>
    </w:lvl>
  </w:abstractNum>
  <w:abstractNum w:abstractNumId="12" w15:restartNumberingAfterBreak="0">
    <w:nsid w:val="511D1322"/>
    <w:multiLevelType w:val="hybridMultilevel"/>
    <w:tmpl w:val="BF489D5A"/>
    <w:lvl w:ilvl="0" w:tplc="6BF8847A">
      <w:start w:val="5"/>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52833D91"/>
    <w:multiLevelType w:val="hybridMultilevel"/>
    <w:tmpl w:val="8A1CF920"/>
    <w:lvl w:ilvl="0" w:tplc="E04A19C8">
      <w:start w:val="2"/>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52C47272"/>
    <w:multiLevelType w:val="hybridMultilevel"/>
    <w:tmpl w:val="213EBED0"/>
    <w:lvl w:ilvl="0" w:tplc="CCAC8C7A">
      <w:start w:val="1"/>
      <w:numFmt w:val="decimal"/>
      <w:lvlText w:val="%1."/>
      <w:lvlJc w:val="left"/>
      <w:pPr>
        <w:ind w:left="643"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7EB1535"/>
    <w:multiLevelType w:val="hybridMultilevel"/>
    <w:tmpl w:val="B29A72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FA804AE"/>
    <w:multiLevelType w:val="hybridMultilevel"/>
    <w:tmpl w:val="213EBED0"/>
    <w:lvl w:ilvl="0" w:tplc="CCAC8C7A">
      <w:start w:val="1"/>
      <w:numFmt w:val="decimal"/>
      <w:lvlText w:val="%1."/>
      <w:lvlJc w:val="left"/>
      <w:pPr>
        <w:ind w:left="643"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1524CF3"/>
    <w:multiLevelType w:val="multilevel"/>
    <w:tmpl w:val="BB680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4161ED"/>
    <w:multiLevelType w:val="multilevel"/>
    <w:tmpl w:val="78FE1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4464BE"/>
    <w:multiLevelType w:val="hybridMultilevel"/>
    <w:tmpl w:val="2A544E2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B0C72F4"/>
    <w:multiLevelType w:val="hybridMultilevel"/>
    <w:tmpl w:val="213EBED0"/>
    <w:lvl w:ilvl="0" w:tplc="CCAC8C7A">
      <w:start w:val="1"/>
      <w:numFmt w:val="decimal"/>
      <w:lvlText w:val="%1."/>
      <w:lvlJc w:val="left"/>
      <w:pPr>
        <w:ind w:left="643"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02E565A"/>
    <w:multiLevelType w:val="hybridMultilevel"/>
    <w:tmpl w:val="CCAA1EAE"/>
    <w:lvl w:ilvl="0" w:tplc="F61C145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26D0302"/>
    <w:multiLevelType w:val="hybridMultilevel"/>
    <w:tmpl w:val="2A544E2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3275DB9"/>
    <w:multiLevelType w:val="multilevel"/>
    <w:tmpl w:val="A2947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5F741E"/>
    <w:multiLevelType w:val="hybridMultilevel"/>
    <w:tmpl w:val="DD2A16CE"/>
    <w:lvl w:ilvl="0" w:tplc="4C9C556A">
      <w:start w:val="4"/>
      <w:numFmt w:val="upperLetter"/>
      <w:lvlText w:val="%1."/>
      <w:lvlJc w:val="left"/>
      <w:pPr>
        <w:tabs>
          <w:tab w:val="num" w:pos="720"/>
        </w:tabs>
        <w:ind w:left="720" w:hanging="360"/>
      </w:pPr>
    </w:lvl>
    <w:lvl w:ilvl="1" w:tplc="491897D4" w:tentative="1">
      <w:start w:val="1"/>
      <w:numFmt w:val="decimal"/>
      <w:lvlText w:val="%2."/>
      <w:lvlJc w:val="left"/>
      <w:pPr>
        <w:tabs>
          <w:tab w:val="num" w:pos="1440"/>
        </w:tabs>
        <w:ind w:left="1440" w:hanging="360"/>
      </w:pPr>
    </w:lvl>
    <w:lvl w:ilvl="2" w:tplc="272C3C3A" w:tentative="1">
      <w:start w:val="1"/>
      <w:numFmt w:val="decimal"/>
      <w:lvlText w:val="%3."/>
      <w:lvlJc w:val="left"/>
      <w:pPr>
        <w:tabs>
          <w:tab w:val="num" w:pos="2160"/>
        </w:tabs>
        <w:ind w:left="2160" w:hanging="360"/>
      </w:pPr>
    </w:lvl>
    <w:lvl w:ilvl="3" w:tplc="F84AD676" w:tentative="1">
      <w:start w:val="1"/>
      <w:numFmt w:val="decimal"/>
      <w:lvlText w:val="%4."/>
      <w:lvlJc w:val="left"/>
      <w:pPr>
        <w:tabs>
          <w:tab w:val="num" w:pos="2880"/>
        </w:tabs>
        <w:ind w:left="2880" w:hanging="360"/>
      </w:pPr>
    </w:lvl>
    <w:lvl w:ilvl="4" w:tplc="EA461966" w:tentative="1">
      <w:start w:val="1"/>
      <w:numFmt w:val="decimal"/>
      <w:lvlText w:val="%5."/>
      <w:lvlJc w:val="left"/>
      <w:pPr>
        <w:tabs>
          <w:tab w:val="num" w:pos="3600"/>
        </w:tabs>
        <w:ind w:left="3600" w:hanging="360"/>
      </w:pPr>
    </w:lvl>
    <w:lvl w:ilvl="5" w:tplc="CA6AC6E4" w:tentative="1">
      <w:start w:val="1"/>
      <w:numFmt w:val="decimal"/>
      <w:lvlText w:val="%6."/>
      <w:lvlJc w:val="left"/>
      <w:pPr>
        <w:tabs>
          <w:tab w:val="num" w:pos="4320"/>
        </w:tabs>
        <w:ind w:left="4320" w:hanging="360"/>
      </w:pPr>
    </w:lvl>
    <w:lvl w:ilvl="6" w:tplc="B7360412" w:tentative="1">
      <w:start w:val="1"/>
      <w:numFmt w:val="decimal"/>
      <w:lvlText w:val="%7."/>
      <w:lvlJc w:val="left"/>
      <w:pPr>
        <w:tabs>
          <w:tab w:val="num" w:pos="5040"/>
        </w:tabs>
        <w:ind w:left="5040" w:hanging="360"/>
      </w:pPr>
    </w:lvl>
    <w:lvl w:ilvl="7" w:tplc="A4EA4C4E" w:tentative="1">
      <w:start w:val="1"/>
      <w:numFmt w:val="decimal"/>
      <w:lvlText w:val="%8."/>
      <w:lvlJc w:val="left"/>
      <w:pPr>
        <w:tabs>
          <w:tab w:val="num" w:pos="5760"/>
        </w:tabs>
        <w:ind w:left="5760" w:hanging="360"/>
      </w:pPr>
    </w:lvl>
    <w:lvl w:ilvl="8" w:tplc="C63C6398" w:tentative="1">
      <w:start w:val="1"/>
      <w:numFmt w:val="decimal"/>
      <w:lvlText w:val="%9."/>
      <w:lvlJc w:val="left"/>
      <w:pPr>
        <w:tabs>
          <w:tab w:val="num" w:pos="6480"/>
        </w:tabs>
        <w:ind w:left="6480" w:hanging="360"/>
      </w:pPr>
    </w:lvl>
  </w:abstractNum>
  <w:num w:numId="1" w16cid:durableId="1038090630">
    <w:abstractNumId w:val="1"/>
  </w:num>
  <w:num w:numId="2" w16cid:durableId="985746162">
    <w:abstractNumId w:val="3"/>
  </w:num>
  <w:num w:numId="3" w16cid:durableId="856117302">
    <w:abstractNumId w:val="21"/>
  </w:num>
  <w:num w:numId="4" w16cid:durableId="2116248353">
    <w:abstractNumId w:val="20"/>
  </w:num>
  <w:num w:numId="5" w16cid:durableId="1410150148">
    <w:abstractNumId w:val="22"/>
  </w:num>
  <w:num w:numId="6" w16cid:durableId="1585067556">
    <w:abstractNumId w:val="8"/>
  </w:num>
  <w:num w:numId="7" w16cid:durableId="1460807639">
    <w:abstractNumId w:val="13"/>
  </w:num>
  <w:num w:numId="8" w16cid:durableId="466048572">
    <w:abstractNumId w:val="18"/>
  </w:num>
  <w:num w:numId="9" w16cid:durableId="491871702">
    <w:abstractNumId w:val="12"/>
  </w:num>
  <w:num w:numId="10" w16cid:durableId="2144038981">
    <w:abstractNumId w:val="15"/>
  </w:num>
  <w:num w:numId="11" w16cid:durableId="1074356832">
    <w:abstractNumId w:val="11"/>
  </w:num>
  <w:num w:numId="12" w16cid:durableId="1617709442">
    <w:abstractNumId w:val="0"/>
    <w:lvlOverride w:ilvl="0">
      <w:lvl w:ilvl="0">
        <w:numFmt w:val="upperLetter"/>
        <w:lvlText w:val="%1."/>
        <w:lvlJc w:val="left"/>
      </w:lvl>
    </w:lvlOverride>
  </w:num>
  <w:num w:numId="13" w16cid:durableId="267853090">
    <w:abstractNumId w:val="9"/>
  </w:num>
  <w:num w:numId="14" w16cid:durableId="1650984843">
    <w:abstractNumId w:val="7"/>
  </w:num>
  <w:num w:numId="15" w16cid:durableId="639649669">
    <w:abstractNumId w:val="24"/>
  </w:num>
  <w:num w:numId="16" w16cid:durableId="643043210">
    <w:abstractNumId w:val="5"/>
  </w:num>
  <w:num w:numId="17" w16cid:durableId="1082534110">
    <w:abstractNumId w:val="4"/>
    <w:lvlOverride w:ilvl="0">
      <w:lvl w:ilvl="0">
        <w:numFmt w:val="lowerRoman"/>
        <w:lvlText w:val="%1."/>
        <w:lvlJc w:val="right"/>
      </w:lvl>
    </w:lvlOverride>
  </w:num>
  <w:num w:numId="18" w16cid:durableId="1297835481">
    <w:abstractNumId w:val="2"/>
    <w:lvlOverride w:ilvl="0">
      <w:lvl w:ilvl="0">
        <w:numFmt w:val="decimal"/>
        <w:lvlText w:val="%1."/>
        <w:lvlJc w:val="left"/>
      </w:lvl>
    </w:lvlOverride>
  </w:num>
  <w:num w:numId="19" w16cid:durableId="393046879">
    <w:abstractNumId w:val="6"/>
    <w:lvlOverride w:ilvl="0">
      <w:lvl w:ilvl="0">
        <w:numFmt w:val="decimal"/>
        <w:lvlText w:val="%1."/>
        <w:lvlJc w:val="left"/>
      </w:lvl>
    </w:lvlOverride>
  </w:num>
  <w:num w:numId="20" w16cid:durableId="1024747188">
    <w:abstractNumId w:val="17"/>
    <w:lvlOverride w:ilvl="0">
      <w:lvl w:ilvl="0">
        <w:numFmt w:val="decimal"/>
        <w:lvlText w:val="%1."/>
        <w:lvlJc w:val="left"/>
      </w:lvl>
    </w:lvlOverride>
  </w:num>
  <w:num w:numId="21" w16cid:durableId="1590889297">
    <w:abstractNumId w:val="10"/>
    <w:lvlOverride w:ilvl="0">
      <w:lvl w:ilvl="0">
        <w:numFmt w:val="decimal"/>
        <w:lvlText w:val="%1."/>
        <w:lvlJc w:val="left"/>
      </w:lvl>
    </w:lvlOverride>
  </w:num>
  <w:num w:numId="22" w16cid:durableId="803229907">
    <w:abstractNumId w:val="23"/>
    <w:lvlOverride w:ilvl="0">
      <w:lvl w:ilvl="0">
        <w:numFmt w:val="decimal"/>
        <w:lvlText w:val="%1."/>
        <w:lvlJc w:val="left"/>
      </w:lvl>
    </w:lvlOverride>
  </w:num>
  <w:num w:numId="23" w16cid:durableId="485363209">
    <w:abstractNumId w:val="14"/>
  </w:num>
  <w:num w:numId="24" w16cid:durableId="849032346">
    <w:abstractNumId w:val="19"/>
  </w:num>
  <w:num w:numId="25" w16cid:durableId="9882442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0A"/>
    <w:rsid w:val="000C7E11"/>
    <w:rsid w:val="00107202"/>
    <w:rsid w:val="00113426"/>
    <w:rsid w:val="0011482E"/>
    <w:rsid w:val="00135A78"/>
    <w:rsid w:val="0014190A"/>
    <w:rsid w:val="0014693C"/>
    <w:rsid w:val="00162E03"/>
    <w:rsid w:val="00182976"/>
    <w:rsid w:val="00196315"/>
    <w:rsid w:val="001A37DD"/>
    <w:rsid w:val="001A7F63"/>
    <w:rsid w:val="001B2418"/>
    <w:rsid w:val="001B3B5D"/>
    <w:rsid w:val="001E5A49"/>
    <w:rsid w:val="00251584"/>
    <w:rsid w:val="002825A6"/>
    <w:rsid w:val="002D3C3C"/>
    <w:rsid w:val="002D5A63"/>
    <w:rsid w:val="002D5B3C"/>
    <w:rsid w:val="002E0240"/>
    <w:rsid w:val="00301B7F"/>
    <w:rsid w:val="00313381"/>
    <w:rsid w:val="003309A7"/>
    <w:rsid w:val="00332CEC"/>
    <w:rsid w:val="003408A8"/>
    <w:rsid w:val="00346918"/>
    <w:rsid w:val="00371031"/>
    <w:rsid w:val="003872F7"/>
    <w:rsid w:val="003B0FD6"/>
    <w:rsid w:val="003B53F1"/>
    <w:rsid w:val="00435AB8"/>
    <w:rsid w:val="00474E9C"/>
    <w:rsid w:val="00477D78"/>
    <w:rsid w:val="004921FC"/>
    <w:rsid w:val="004B4FF8"/>
    <w:rsid w:val="004D3F4C"/>
    <w:rsid w:val="004D697E"/>
    <w:rsid w:val="00503E00"/>
    <w:rsid w:val="0051437D"/>
    <w:rsid w:val="005159FB"/>
    <w:rsid w:val="00525A9C"/>
    <w:rsid w:val="00546153"/>
    <w:rsid w:val="00557C2C"/>
    <w:rsid w:val="005966AC"/>
    <w:rsid w:val="005C5CE4"/>
    <w:rsid w:val="006033F9"/>
    <w:rsid w:val="00641FB5"/>
    <w:rsid w:val="00644980"/>
    <w:rsid w:val="0067114D"/>
    <w:rsid w:val="00687C31"/>
    <w:rsid w:val="00703033"/>
    <w:rsid w:val="0072390A"/>
    <w:rsid w:val="00726D6F"/>
    <w:rsid w:val="00742B19"/>
    <w:rsid w:val="007579C4"/>
    <w:rsid w:val="00766F85"/>
    <w:rsid w:val="0078666B"/>
    <w:rsid w:val="007C327C"/>
    <w:rsid w:val="007E7178"/>
    <w:rsid w:val="008110C2"/>
    <w:rsid w:val="00811791"/>
    <w:rsid w:val="00820A72"/>
    <w:rsid w:val="0082132C"/>
    <w:rsid w:val="008266A4"/>
    <w:rsid w:val="00840960"/>
    <w:rsid w:val="00846C11"/>
    <w:rsid w:val="00864007"/>
    <w:rsid w:val="00897471"/>
    <w:rsid w:val="008A3529"/>
    <w:rsid w:val="008A4DF0"/>
    <w:rsid w:val="00905C56"/>
    <w:rsid w:val="00911974"/>
    <w:rsid w:val="00915B34"/>
    <w:rsid w:val="009541C8"/>
    <w:rsid w:val="00983A30"/>
    <w:rsid w:val="009917AC"/>
    <w:rsid w:val="00993E63"/>
    <w:rsid w:val="009E5129"/>
    <w:rsid w:val="00A04849"/>
    <w:rsid w:val="00A05429"/>
    <w:rsid w:val="00A163C5"/>
    <w:rsid w:val="00A3010B"/>
    <w:rsid w:val="00A42D06"/>
    <w:rsid w:val="00A6688B"/>
    <w:rsid w:val="00A71952"/>
    <w:rsid w:val="00B41D27"/>
    <w:rsid w:val="00B77BC7"/>
    <w:rsid w:val="00B94B42"/>
    <w:rsid w:val="00BC56C3"/>
    <w:rsid w:val="00BD147F"/>
    <w:rsid w:val="00BD706C"/>
    <w:rsid w:val="00BE1B05"/>
    <w:rsid w:val="00C26F6A"/>
    <w:rsid w:val="00C43196"/>
    <w:rsid w:val="00C62571"/>
    <w:rsid w:val="00C80879"/>
    <w:rsid w:val="00C84139"/>
    <w:rsid w:val="00C96E55"/>
    <w:rsid w:val="00CC5C2B"/>
    <w:rsid w:val="00D32FA2"/>
    <w:rsid w:val="00D412BC"/>
    <w:rsid w:val="00D84377"/>
    <w:rsid w:val="00DF2E89"/>
    <w:rsid w:val="00DF6FAB"/>
    <w:rsid w:val="00E06EB2"/>
    <w:rsid w:val="00E07430"/>
    <w:rsid w:val="00E22393"/>
    <w:rsid w:val="00E22597"/>
    <w:rsid w:val="00E23A94"/>
    <w:rsid w:val="00E31ED6"/>
    <w:rsid w:val="00E911E1"/>
    <w:rsid w:val="00E9544D"/>
    <w:rsid w:val="00EE5A92"/>
    <w:rsid w:val="00EF1223"/>
    <w:rsid w:val="00F04731"/>
    <w:rsid w:val="00F459F0"/>
    <w:rsid w:val="00F75B2C"/>
    <w:rsid w:val="00F85823"/>
    <w:rsid w:val="00FA4934"/>
    <w:rsid w:val="00FD58AA"/>
    <w:rsid w:val="00FE68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1AF3B"/>
  <w15:chartTrackingRefBased/>
  <w15:docId w15:val="{29114566-3E6F-BD4A-9E7C-BADE85EB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26D6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66F85"/>
    <w:pPr>
      <w:ind w:left="720"/>
      <w:contextualSpacing/>
    </w:pPr>
  </w:style>
  <w:style w:type="paragraph" w:styleId="Topptekst">
    <w:name w:val="header"/>
    <w:basedOn w:val="Normal"/>
    <w:link w:val="TopptekstTegn"/>
    <w:uiPriority w:val="99"/>
    <w:unhideWhenUsed/>
    <w:rsid w:val="00DF6FAB"/>
    <w:pPr>
      <w:tabs>
        <w:tab w:val="center" w:pos="4536"/>
        <w:tab w:val="right" w:pos="9072"/>
      </w:tabs>
    </w:pPr>
  </w:style>
  <w:style w:type="character" w:customStyle="1" w:styleId="TopptekstTegn">
    <w:name w:val="Topptekst Tegn"/>
    <w:basedOn w:val="Standardskriftforavsnitt"/>
    <w:link w:val="Topptekst"/>
    <w:uiPriority w:val="99"/>
    <w:rsid w:val="00DF6FAB"/>
  </w:style>
  <w:style w:type="paragraph" w:styleId="Bunntekst">
    <w:name w:val="footer"/>
    <w:basedOn w:val="Normal"/>
    <w:link w:val="BunntekstTegn"/>
    <w:uiPriority w:val="99"/>
    <w:unhideWhenUsed/>
    <w:rsid w:val="00DF6FAB"/>
    <w:pPr>
      <w:tabs>
        <w:tab w:val="center" w:pos="4536"/>
        <w:tab w:val="right" w:pos="9072"/>
      </w:tabs>
    </w:pPr>
  </w:style>
  <w:style w:type="character" w:customStyle="1" w:styleId="BunntekstTegn">
    <w:name w:val="Bunntekst Tegn"/>
    <w:basedOn w:val="Standardskriftforavsnitt"/>
    <w:link w:val="Bunntekst"/>
    <w:uiPriority w:val="99"/>
    <w:rsid w:val="00DF6FAB"/>
  </w:style>
  <w:style w:type="character" w:styleId="Sidetall">
    <w:name w:val="page number"/>
    <w:basedOn w:val="Standardskriftforavsnitt"/>
    <w:uiPriority w:val="99"/>
    <w:semiHidden/>
    <w:unhideWhenUsed/>
    <w:rsid w:val="00DF6FAB"/>
  </w:style>
  <w:style w:type="character" w:customStyle="1" w:styleId="Overskrift1Tegn">
    <w:name w:val="Overskrift 1 Tegn"/>
    <w:basedOn w:val="Standardskriftforavsnitt"/>
    <w:link w:val="Overskrift1"/>
    <w:uiPriority w:val="9"/>
    <w:rsid w:val="00726D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ed13d9f-21df-485d-909a-231f3c6d16f0}" enabled="0" method="" siteId="{fed13d9f-21df-485d-909a-231f3c6d16f0}" removed="1"/>
</clbl:labelList>
</file>

<file path=docProps/app.xml><?xml version="1.0" encoding="utf-8"?>
<Properties xmlns="http://schemas.openxmlformats.org/officeDocument/2006/extended-properties" xmlns:vt="http://schemas.openxmlformats.org/officeDocument/2006/docPropsVTypes">
  <Template>Normal</Template>
  <TotalTime>29</TotalTime>
  <Pages>5</Pages>
  <Words>639</Words>
  <Characters>3389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Sofie Tunsberg</dc:creator>
  <cp:keywords/>
  <dc:description/>
  <cp:lastModifiedBy>Leder.sot</cp:lastModifiedBy>
  <cp:revision>15</cp:revision>
  <dcterms:created xsi:type="dcterms:W3CDTF">2023-03-13T20:58:00Z</dcterms:created>
  <dcterms:modified xsi:type="dcterms:W3CDTF">2023-03-13T21:51:00Z</dcterms:modified>
</cp:coreProperties>
</file>