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628E" w14:textId="2DE67CC2" w:rsidR="0000642C" w:rsidRDefault="00966212">
      <w:pPr>
        <w:spacing w:after="0" w:line="240" w:lineRule="auto"/>
        <w:textAlignment w:val="baseline"/>
        <w:rPr>
          <w:rFonts w:eastAsia="Times New Roman" w:cs="Calibri"/>
          <w:b/>
          <w:bCs/>
          <w:sz w:val="36"/>
          <w:szCs w:val="36"/>
          <w:lang w:eastAsia="nb-NO"/>
        </w:rPr>
      </w:pPr>
      <w:r w:rsidRPr="2FD49FBA">
        <w:rPr>
          <w:rFonts w:eastAsia="Times New Roman" w:cs="Calibri"/>
          <w:b/>
          <w:bCs/>
          <w:sz w:val="36"/>
          <w:szCs w:val="36"/>
          <w:lang w:eastAsia="nb-NO"/>
        </w:rPr>
        <w:t xml:space="preserve">Styremøte </w:t>
      </w:r>
      <w:r w:rsidR="00CA7ABE" w:rsidRPr="2FD49FBA">
        <w:rPr>
          <w:rFonts w:eastAsia="Times New Roman" w:cs="Calibri"/>
          <w:b/>
          <w:bCs/>
          <w:sz w:val="36"/>
          <w:szCs w:val="36"/>
          <w:lang w:eastAsia="nb-NO"/>
        </w:rPr>
        <w:t>5</w:t>
      </w:r>
      <w:r w:rsidRPr="2FD49FBA">
        <w:rPr>
          <w:rFonts w:eastAsia="Times New Roman" w:cs="Calibri"/>
          <w:b/>
          <w:bCs/>
          <w:sz w:val="36"/>
          <w:szCs w:val="36"/>
          <w:lang w:eastAsia="nb-NO"/>
        </w:rPr>
        <w:t>/</w:t>
      </w:r>
      <w:r w:rsidR="006578DE" w:rsidRPr="2FD49FBA">
        <w:rPr>
          <w:rFonts w:eastAsia="Times New Roman" w:cs="Calibri"/>
          <w:b/>
          <w:bCs/>
          <w:sz w:val="36"/>
          <w:szCs w:val="36"/>
          <w:lang w:eastAsia="nb-NO"/>
        </w:rPr>
        <w:t>23-24</w:t>
      </w:r>
    </w:p>
    <w:p w14:paraId="4399D62D" w14:textId="77777777" w:rsidR="0000642C" w:rsidRDefault="0000642C">
      <w:pPr>
        <w:spacing w:after="0" w:line="240" w:lineRule="auto"/>
        <w:ind w:firstLine="708"/>
        <w:textAlignment w:val="baseline"/>
        <w:rPr>
          <w:rFonts w:eastAsia="Times New Roman" w:cs="Calibri"/>
          <w:b/>
          <w:bCs/>
          <w:sz w:val="24"/>
          <w:szCs w:val="24"/>
          <w:lang w:eastAsia="nb-NO"/>
        </w:rPr>
      </w:pPr>
    </w:p>
    <w:p w14:paraId="7FBA4819" w14:textId="38E99AA0" w:rsidR="0000642C" w:rsidRDefault="00966212" w:rsidP="00AC2108">
      <w:pPr>
        <w:spacing w:after="0" w:line="240" w:lineRule="auto"/>
        <w:textAlignment w:val="baseline"/>
        <w:rPr>
          <w:rFonts w:eastAsia="Times New Roman" w:cs="Calibri"/>
          <w:sz w:val="24"/>
          <w:szCs w:val="24"/>
          <w:lang w:eastAsia="nb-NO"/>
        </w:rPr>
      </w:pPr>
      <w:r>
        <w:rPr>
          <w:rFonts w:eastAsia="Times New Roman" w:cs="Calibri"/>
          <w:sz w:val="24"/>
          <w:szCs w:val="24"/>
          <w:lang w:eastAsia="nb-NO"/>
        </w:rPr>
        <w:t xml:space="preserve">Dato: </w:t>
      </w:r>
      <w:r w:rsidR="007223AB">
        <w:rPr>
          <w:rFonts w:eastAsia="Times New Roman" w:cs="Calibri"/>
          <w:sz w:val="24"/>
          <w:szCs w:val="24"/>
          <w:lang w:eastAsia="nb-NO"/>
        </w:rPr>
        <w:t>2</w:t>
      </w:r>
      <w:r w:rsidR="007E0930">
        <w:rPr>
          <w:rFonts w:eastAsia="Times New Roman" w:cs="Calibri"/>
          <w:sz w:val="24"/>
          <w:szCs w:val="24"/>
          <w:lang w:eastAsia="nb-NO"/>
        </w:rPr>
        <w:t>9</w:t>
      </w:r>
      <w:r>
        <w:rPr>
          <w:rFonts w:eastAsia="Times New Roman" w:cs="Calibri"/>
          <w:sz w:val="24"/>
          <w:szCs w:val="24"/>
          <w:lang w:eastAsia="nb-NO"/>
        </w:rPr>
        <w:t>.</w:t>
      </w:r>
      <w:r w:rsidR="00685E33">
        <w:rPr>
          <w:rFonts w:eastAsia="Times New Roman" w:cs="Calibri"/>
          <w:sz w:val="24"/>
          <w:szCs w:val="24"/>
          <w:lang w:eastAsia="nb-NO"/>
        </w:rPr>
        <w:t>1</w:t>
      </w:r>
      <w:r w:rsidR="007E0930">
        <w:rPr>
          <w:rFonts w:eastAsia="Times New Roman" w:cs="Calibri"/>
          <w:sz w:val="24"/>
          <w:szCs w:val="24"/>
          <w:lang w:eastAsia="nb-NO"/>
        </w:rPr>
        <w:t>1</w:t>
      </w:r>
      <w:r>
        <w:rPr>
          <w:rFonts w:eastAsia="Times New Roman" w:cs="Calibri"/>
          <w:sz w:val="24"/>
          <w:szCs w:val="24"/>
          <w:lang w:eastAsia="nb-NO"/>
        </w:rPr>
        <w:t>.202</w:t>
      </w:r>
      <w:r w:rsidR="007B6A78">
        <w:rPr>
          <w:rFonts w:eastAsia="Times New Roman" w:cs="Calibri"/>
          <w:sz w:val="24"/>
          <w:szCs w:val="24"/>
          <w:lang w:eastAsia="nb-NO"/>
        </w:rPr>
        <w:t>3</w:t>
      </w:r>
      <w:r>
        <w:rPr>
          <w:rFonts w:eastAsia="Times New Roman" w:cs="Calibri"/>
          <w:sz w:val="24"/>
          <w:szCs w:val="24"/>
          <w:lang w:eastAsia="nb-NO"/>
        </w:rPr>
        <w:t xml:space="preserve">, </w:t>
      </w:r>
      <w:r w:rsidR="00C068C8">
        <w:rPr>
          <w:rFonts w:eastAsia="Times New Roman" w:cs="Calibri"/>
          <w:sz w:val="24"/>
          <w:szCs w:val="24"/>
          <w:lang w:eastAsia="nb-NO"/>
        </w:rPr>
        <w:t>1</w:t>
      </w:r>
      <w:r w:rsidR="007E0930">
        <w:rPr>
          <w:rFonts w:eastAsia="Times New Roman" w:cs="Calibri"/>
          <w:sz w:val="24"/>
          <w:szCs w:val="24"/>
          <w:lang w:eastAsia="nb-NO"/>
        </w:rPr>
        <w:t>1:00</w:t>
      </w:r>
      <w:r w:rsidR="00C068C8">
        <w:rPr>
          <w:rFonts w:eastAsia="Times New Roman" w:cs="Calibri"/>
          <w:sz w:val="24"/>
          <w:szCs w:val="24"/>
          <w:lang w:eastAsia="nb-NO"/>
        </w:rPr>
        <w:t>-</w:t>
      </w:r>
      <w:r w:rsidR="001A2B3B">
        <w:rPr>
          <w:rFonts w:eastAsia="Times New Roman" w:cs="Calibri"/>
          <w:sz w:val="24"/>
          <w:szCs w:val="24"/>
          <w:lang w:eastAsia="nb-NO"/>
        </w:rPr>
        <w:t>1</w:t>
      </w:r>
      <w:r w:rsidR="007E0930">
        <w:rPr>
          <w:rFonts w:eastAsia="Times New Roman" w:cs="Calibri"/>
          <w:sz w:val="24"/>
          <w:szCs w:val="24"/>
          <w:lang w:eastAsia="nb-NO"/>
        </w:rPr>
        <w:t>4</w:t>
      </w:r>
      <w:r w:rsidR="001A2B3B">
        <w:rPr>
          <w:rFonts w:eastAsia="Times New Roman" w:cs="Calibri"/>
          <w:sz w:val="24"/>
          <w:szCs w:val="24"/>
          <w:lang w:eastAsia="nb-NO"/>
        </w:rPr>
        <w:t>:</w:t>
      </w:r>
      <w:r w:rsidR="007E0930">
        <w:rPr>
          <w:rFonts w:eastAsia="Times New Roman" w:cs="Calibri"/>
          <w:sz w:val="24"/>
          <w:szCs w:val="24"/>
          <w:lang w:eastAsia="nb-NO"/>
        </w:rPr>
        <w:t>30</w:t>
      </w:r>
    </w:p>
    <w:p w14:paraId="286CD96D" w14:textId="77777777" w:rsidR="0000642C" w:rsidRDefault="00966212" w:rsidP="00AC2108">
      <w:pPr>
        <w:spacing w:after="0" w:line="240" w:lineRule="auto"/>
        <w:textAlignment w:val="baseline"/>
        <w:rPr>
          <w:rFonts w:eastAsia="Times New Roman" w:cs="Calibri"/>
          <w:sz w:val="24"/>
          <w:szCs w:val="24"/>
          <w:lang w:eastAsia="nb-NO"/>
        </w:rPr>
      </w:pPr>
      <w:r>
        <w:rPr>
          <w:rFonts w:eastAsia="Times New Roman" w:cs="Calibri"/>
          <w:sz w:val="24"/>
          <w:szCs w:val="24"/>
          <w:lang w:eastAsia="nb-NO"/>
        </w:rPr>
        <w:t xml:space="preserve">Sted: Saga </w:t>
      </w:r>
    </w:p>
    <w:p w14:paraId="72DDE544" w14:textId="39923BB2" w:rsidR="0000642C" w:rsidRDefault="00966212" w:rsidP="00AC2108">
      <w:pPr>
        <w:spacing w:after="0" w:line="240" w:lineRule="auto"/>
        <w:textAlignment w:val="baseline"/>
        <w:rPr>
          <w:rFonts w:eastAsia="Times New Roman" w:cs="Calibri"/>
          <w:sz w:val="24"/>
          <w:szCs w:val="24"/>
          <w:lang w:eastAsia="nb-NO"/>
        </w:rPr>
      </w:pPr>
      <w:r w:rsidRPr="2FD49FBA">
        <w:rPr>
          <w:rFonts w:eastAsia="Times New Roman" w:cs="Calibri"/>
          <w:sz w:val="24"/>
          <w:szCs w:val="24"/>
          <w:lang w:eastAsia="nb-NO"/>
        </w:rPr>
        <w:t xml:space="preserve">Innkalt: Vilde </w:t>
      </w:r>
      <w:proofErr w:type="spellStart"/>
      <w:r w:rsidRPr="2FD49FBA">
        <w:rPr>
          <w:rFonts w:eastAsia="Times New Roman" w:cs="Calibri"/>
          <w:sz w:val="24"/>
          <w:szCs w:val="24"/>
          <w:lang w:eastAsia="nb-NO"/>
        </w:rPr>
        <w:t>Gjevestad</w:t>
      </w:r>
      <w:proofErr w:type="spellEnd"/>
      <w:r w:rsidRPr="2FD49FBA">
        <w:rPr>
          <w:rFonts w:eastAsia="Times New Roman" w:cs="Calibri"/>
          <w:sz w:val="24"/>
          <w:szCs w:val="24"/>
          <w:lang w:eastAsia="nb-NO"/>
        </w:rPr>
        <w:t>,</w:t>
      </w:r>
      <w:r w:rsidR="007B6A78" w:rsidRPr="2FD49FBA">
        <w:rPr>
          <w:rFonts w:eastAsia="Times New Roman" w:cs="Calibri"/>
          <w:sz w:val="24"/>
          <w:szCs w:val="24"/>
          <w:lang w:eastAsia="nb-NO"/>
        </w:rPr>
        <w:t xml:space="preserve"> Emma Oline </w:t>
      </w:r>
      <w:r w:rsidR="00FE004D" w:rsidRPr="2FD49FBA">
        <w:rPr>
          <w:rFonts w:eastAsia="Times New Roman" w:cs="Calibri"/>
          <w:sz w:val="24"/>
          <w:szCs w:val="24"/>
          <w:lang w:eastAsia="nb-NO"/>
        </w:rPr>
        <w:t>Østvik</w:t>
      </w:r>
      <w:r w:rsidRPr="2FD49FBA">
        <w:rPr>
          <w:rFonts w:eastAsia="Times New Roman" w:cs="Calibri"/>
          <w:sz w:val="24"/>
          <w:szCs w:val="24"/>
          <w:lang w:eastAsia="nb-NO"/>
        </w:rPr>
        <w:t>,</w:t>
      </w:r>
      <w:r w:rsidR="007B6A78" w:rsidRPr="2FD49FBA">
        <w:rPr>
          <w:rFonts w:eastAsia="Times New Roman" w:cs="Calibri"/>
          <w:sz w:val="24"/>
          <w:szCs w:val="24"/>
          <w:lang w:eastAsia="nb-NO"/>
        </w:rPr>
        <w:t xml:space="preserve"> Edward </w:t>
      </w:r>
      <w:proofErr w:type="spellStart"/>
      <w:r w:rsidR="007B6A78" w:rsidRPr="2FD49FBA">
        <w:rPr>
          <w:rFonts w:eastAsia="Times New Roman" w:cs="Calibri"/>
          <w:sz w:val="24"/>
          <w:szCs w:val="24"/>
          <w:lang w:eastAsia="nb-NO"/>
        </w:rPr>
        <w:t>Glorud</w:t>
      </w:r>
      <w:proofErr w:type="spellEnd"/>
      <w:r w:rsidR="007B6A78" w:rsidRPr="2FD49FBA">
        <w:rPr>
          <w:rFonts w:eastAsia="Times New Roman" w:cs="Calibri"/>
          <w:sz w:val="24"/>
          <w:szCs w:val="24"/>
          <w:lang w:eastAsia="nb-NO"/>
        </w:rPr>
        <w:t xml:space="preserve"> Sveen</w:t>
      </w:r>
      <w:r w:rsidRPr="2FD49FBA">
        <w:rPr>
          <w:rFonts w:eastAsia="Times New Roman" w:cs="Calibri"/>
          <w:sz w:val="24"/>
          <w:szCs w:val="24"/>
          <w:lang w:eastAsia="nb-NO"/>
        </w:rPr>
        <w:t xml:space="preserve">, </w:t>
      </w:r>
      <w:r w:rsidR="007B6A78" w:rsidRPr="2FD49FBA">
        <w:rPr>
          <w:rFonts w:eastAsia="Times New Roman" w:cs="Calibri"/>
          <w:sz w:val="24"/>
          <w:szCs w:val="24"/>
          <w:lang w:eastAsia="nb-NO"/>
        </w:rPr>
        <w:t>Per Sverre R. Singstad</w:t>
      </w:r>
      <w:r w:rsidRPr="2FD49FBA">
        <w:rPr>
          <w:rFonts w:eastAsia="Times New Roman" w:cs="Calibri"/>
          <w:sz w:val="24"/>
          <w:szCs w:val="24"/>
          <w:lang w:eastAsia="nb-NO"/>
        </w:rPr>
        <w:t xml:space="preserve">, </w:t>
      </w:r>
      <w:r w:rsidR="007B6A78" w:rsidRPr="2FD49FBA">
        <w:rPr>
          <w:rFonts w:eastAsia="Times New Roman" w:cs="Calibri"/>
          <w:sz w:val="24"/>
          <w:szCs w:val="24"/>
          <w:lang w:eastAsia="nb-NO"/>
        </w:rPr>
        <w:t>Magnus Haugen</w:t>
      </w:r>
      <w:r w:rsidR="00A4001E" w:rsidRPr="2FD49FBA">
        <w:rPr>
          <w:rFonts w:eastAsia="Times New Roman" w:cs="Calibri"/>
          <w:sz w:val="24"/>
          <w:szCs w:val="24"/>
          <w:lang w:eastAsia="nb-NO"/>
        </w:rPr>
        <w:t>, Krister Henriksen</w:t>
      </w:r>
      <w:r w:rsidRPr="2FD49FBA">
        <w:rPr>
          <w:rFonts w:eastAsia="Times New Roman" w:cs="Calibri"/>
          <w:sz w:val="24"/>
          <w:szCs w:val="24"/>
          <w:lang w:eastAsia="nb-NO"/>
        </w:rPr>
        <w:t xml:space="preserve"> og </w:t>
      </w:r>
      <w:r w:rsidR="007B6A78" w:rsidRPr="2FD49FBA">
        <w:rPr>
          <w:rFonts w:eastAsia="Times New Roman" w:cs="Calibri"/>
          <w:sz w:val="24"/>
          <w:szCs w:val="24"/>
          <w:lang w:eastAsia="nb-NO"/>
        </w:rPr>
        <w:t>Hilde Iren Hardy</w:t>
      </w:r>
      <w:r w:rsidR="00A4001E" w:rsidRPr="2FD49FBA">
        <w:rPr>
          <w:rFonts w:eastAsia="Times New Roman" w:cs="Calibri"/>
          <w:sz w:val="24"/>
          <w:szCs w:val="24"/>
          <w:lang w:eastAsia="nb-NO"/>
        </w:rPr>
        <w:t xml:space="preserve"> </w:t>
      </w:r>
      <w:r>
        <w:br/>
      </w:r>
      <w:r>
        <w:br/>
      </w:r>
      <w:r w:rsidRPr="2FD49FBA">
        <w:rPr>
          <w:rFonts w:eastAsia="Times New Roman" w:cs="Calibri"/>
          <w:sz w:val="24"/>
          <w:szCs w:val="24"/>
          <w:lang w:eastAsia="nb-NO"/>
        </w:rPr>
        <w:t>Til stede:</w:t>
      </w:r>
      <w:r w:rsidR="69A9B001" w:rsidRPr="2FD49FBA">
        <w:rPr>
          <w:rFonts w:eastAsia="Times New Roman" w:cs="Calibri"/>
          <w:sz w:val="24"/>
          <w:szCs w:val="24"/>
          <w:lang w:eastAsia="nb-NO"/>
        </w:rPr>
        <w:t xml:space="preserve"> Vilde </w:t>
      </w:r>
      <w:proofErr w:type="spellStart"/>
      <w:r w:rsidR="69A9B001" w:rsidRPr="2FD49FBA">
        <w:rPr>
          <w:rFonts w:eastAsia="Times New Roman" w:cs="Calibri"/>
          <w:sz w:val="24"/>
          <w:szCs w:val="24"/>
          <w:lang w:eastAsia="nb-NO"/>
        </w:rPr>
        <w:t>Gjevestad</w:t>
      </w:r>
      <w:proofErr w:type="spellEnd"/>
      <w:r w:rsidR="69A9B001" w:rsidRPr="2FD49FBA">
        <w:rPr>
          <w:rFonts w:eastAsia="Times New Roman" w:cs="Calibri"/>
          <w:sz w:val="24"/>
          <w:szCs w:val="24"/>
          <w:lang w:eastAsia="nb-NO"/>
        </w:rPr>
        <w:t xml:space="preserve">, Emma Oline Østvik, Edward </w:t>
      </w:r>
      <w:proofErr w:type="spellStart"/>
      <w:r w:rsidR="69A9B001" w:rsidRPr="2FD49FBA">
        <w:rPr>
          <w:rFonts w:eastAsia="Times New Roman" w:cs="Calibri"/>
          <w:sz w:val="24"/>
          <w:szCs w:val="24"/>
          <w:lang w:eastAsia="nb-NO"/>
        </w:rPr>
        <w:t>Glorud</w:t>
      </w:r>
      <w:proofErr w:type="spellEnd"/>
      <w:r w:rsidR="69A9B001" w:rsidRPr="2FD49FBA">
        <w:rPr>
          <w:rFonts w:eastAsia="Times New Roman" w:cs="Calibri"/>
          <w:sz w:val="24"/>
          <w:szCs w:val="24"/>
          <w:lang w:eastAsia="nb-NO"/>
        </w:rPr>
        <w:t xml:space="preserve"> Sveen, Per Sverre Remen Singstad, Magnus Haugen og Hilde Iren Hardy</w:t>
      </w:r>
    </w:p>
    <w:p w14:paraId="1AAED13E" w14:textId="31A9D9A5" w:rsidR="000F7699" w:rsidRDefault="000F7699" w:rsidP="00AC2108">
      <w:pPr>
        <w:spacing w:after="0" w:line="240" w:lineRule="auto"/>
        <w:textAlignment w:val="baseline"/>
        <w:rPr>
          <w:rFonts w:eastAsia="Times New Roman" w:cs="Calibri"/>
          <w:sz w:val="24"/>
          <w:szCs w:val="24"/>
          <w:lang w:eastAsia="nb-NO"/>
        </w:rPr>
      </w:pPr>
      <w:r>
        <w:rPr>
          <w:rFonts w:eastAsia="Times New Roman" w:cs="Calibri"/>
          <w:sz w:val="24"/>
          <w:szCs w:val="24"/>
          <w:lang w:eastAsia="nb-NO"/>
        </w:rPr>
        <w:t xml:space="preserve">Referent: Edward </w:t>
      </w:r>
      <w:proofErr w:type="spellStart"/>
      <w:r>
        <w:rPr>
          <w:rFonts w:eastAsia="Times New Roman" w:cs="Calibri"/>
          <w:sz w:val="24"/>
          <w:szCs w:val="24"/>
          <w:lang w:eastAsia="nb-NO"/>
        </w:rPr>
        <w:t>Glorud</w:t>
      </w:r>
      <w:proofErr w:type="spellEnd"/>
      <w:r>
        <w:rPr>
          <w:rFonts w:eastAsia="Times New Roman" w:cs="Calibri"/>
          <w:sz w:val="24"/>
          <w:szCs w:val="24"/>
          <w:lang w:eastAsia="nb-NO"/>
        </w:rPr>
        <w:t xml:space="preserve"> Sveen</w:t>
      </w:r>
    </w:p>
    <w:p w14:paraId="45B14429" w14:textId="77777777" w:rsidR="0000642C" w:rsidRDefault="0000642C" w:rsidP="00AC2108">
      <w:pPr>
        <w:spacing w:after="0" w:line="240" w:lineRule="auto"/>
        <w:textAlignment w:val="baseline"/>
        <w:rPr>
          <w:rFonts w:eastAsia="Times New Roman" w:cs="Calibri"/>
          <w:sz w:val="24"/>
          <w:szCs w:val="24"/>
          <w:lang w:eastAsia="nb-NO"/>
        </w:rPr>
      </w:pPr>
    </w:p>
    <w:p w14:paraId="3C90A672" w14:textId="77777777" w:rsidR="0000642C" w:rsidRDefault="00966212" w:rsidP="00AC2108">
      <w:pPr>
        <w:spacing w:after="0" w:line="240" w:lineRule="auto"/>
        <w:textAlignment w:val="baseline"/>
        <w:rPr>
          <w:rFonts w:eastAsia="Times New Roman" w:cs="Calibri"/>
          <w:b/>
          <w:bCs/>
          <w:sz w:val="32"/>
          <w:szCs w:val="32"/>
          <w:lang w:eastAsia="nb-NO"/>
        </w:rPr>
      </w:pPr>
      <w:r>
        <w:rPr>
          <w:rFonts w:eastAsia="Times New Roman" w:cs="Calibri"/>
          <w:b/>
          <w:bCs/>
          <w:sz w:val="32"/>
          <w:szCs w:val="32"/>
          <w:lang w:eastAsia="nb-NO"/>
        </w:rPr>
        <w:t xml:space="preserve">Saksliste </w:t>
      </w:r>
      <w:r>
        <w:rPr>
          <w:rFonts w:eastAsia="Times New Roman" w:cs="Calibri"/>
          <w:b/>
          <w:bCs/>
          <w:sz w:val="32"/>
          <w:szCs w:val="32"/>
          <w:lang w:eastAsia="nb-NO"/>
        </w:rPr>
        <w:br/>
      </w:r>
    </w:p>
    <w:p w14:paraId="144E3D2E" w14:textId="77777777" w:rsidR="0000642C" w:rsidRDefault="00966212" w:rsidP="00AC2108">
      <w:pPr>
        <w:spacing w:after="0" w:line="240" w:lineRule="auto"/>
        <w:textAlignment w:val="baseline"/>
        <w:rPr>
          <w:rFonts w:eastAsia="Times New Roman" w:cs="Calibri"/>
          <w:b/>
          <w:bCs/>
          <w:sz w:val="24"/>
          <w:szCs w:val="24"/>
          <w:lang w:eastAsia="nb-NO"/>
        </w:rPr>
      </w:pPr>
      <w:r>
        <w:rPr>
          <w:rFonts w:eastAsia="Times New Roman" w:cs="Calibri"/>
          <w:b/>
          <w:bCs/>
          <w:sz w:val="24"/>
          <w:szCs w:val="24"/>
          <w:lang w:eastAsia="nb-NO"/>
        </w:rPr>
        <w:t xml:space="preserve">Vedtakssaker </w:t>
      </w:r>
    </w:p>
    <w:p w14:paraId="78242420" w14:textId="2036B31A" w:rsidR="004D55E8" w:rsidRDefault="001A2B3B" w:rsidP="00AC2108">
      <w:pPr>
        <w:spacing w:after="0" w:line="240" w:lineRule="auto"/>
        <w:rPr>
          <w:rFonts w:eastAsia="Times New Roman" w:cs="Calibri"/>
          <w:sz w:val="24"/>
          <w:szCs w:val="24"/>
          <w:lang w:eastAsia="nb-NO"/>
        </w:rPr>
      </w:pPr>
      <w:r w:rsidRPr="2FD49FBA">
        <w:rPr>
          <w:rFonts w:eastAsia="Times New Roman" w:cs="Calibri"/>
          <w:sz w:val="24"/>
          <w:szCs w:val="24"/>
          <w:lang w:eastAsia="nb-NO"/>
        </w:rPr>
        <w:t>1</w:t>
      </w:r>
      <w:r w:rsidR="00C8654B" w:rsidRPr="2FD49FBA">
        <w:rPr>
          <w:rFonts w:eastAsia="Times New Roman" w:cs="Calibri"/>
          <w:sz w:val="24"/>
          <w:szCs w:val="24"/>
          <w:lang w:eastAsia="nb-NO"/>
        </w:rPr>
        <w:t>7</w:t>
      </w:r>
      <w:r w:rsidR="00966212" w:rsidRPr="2FD49FBA">
        <w:rPr>
          <w:rFonts w:eastAsia="Times New Roman" w:cs="Calibri"/>
          <w:sz w:val="24"/>
          <w:szCs w:val="24"/>
          <w:lang w:eastAsia="nb-NO"/>
        </w:rPr>
        <w:t>/</w:t>
      </w:r>
      <w:r w:rsidR="007B6A78" w:rsidRPr="2FD49FBA">
        <w:rPr>
          <w:rFonts w:eastAsia="Times New Roman" w:cs="Calibri"/>
          <w:sz w:val="24"/>
          <w:szCs w:val="24"/>
          <w:lang w:eastAsia="nb-NO"/>
        </w:rPr>
        <w:t>23</w:t>
      </w:r>
      <w:r w:rsidR="00242AFA" w:rsidRPr="2FD49FBA">
        <w:rPr>
          <w:rFonts w:eastAsia="Times New Roman" w:cs="Calibri"/>
          <w:sz w:val="24"/>
          <w:szCs w:val="24"/>
          <w:lang w:eastAsia="nb-NO"/>
        </w:rPr>
        <w:t>-24</w:t>
      </w:r>
      <w:r w:rsidR="00966212" w:rsidRPr="2FD49FBA">
        <w:rPr>
          <w:rFonts w:eastAsia="Times New Roman" w:cs="Calibri"/>
          <w:sz w:val="24"/>
          <w:szCs w:val="24"/>
          <w:lang w:eastAsia="nb-NO"/>
        </w:rPr>
        <w:t xml:space="preserve">: Godkjenning av innkalling </w:t>
      </w:r>
      <w:r w:rsidR="002F6EED" w:rsidRPr="2FD49FBA">
        <w:rPr>
          <w:rFonts w:eastAsia="Times New Roman" w:cs="Calibri"/>
          <w:sz w:val="24"/>
          <w:szCs w:val="24"/>
          <w:lang w:eastAsia="nb-NO"/>
        </w:rPr>
        <w:t>og saksliste til møte 2</w:t>
      </w:r>
      <w:r w:rsidR="00C8654B" w:rsidRPr="2FD49FBA">
        <w:rPr>
          <w:rFonts w:eastAsia="Times New Roman" w:cs="Calibri"/>
          <w:sz w:val="24"/>
          <w:szCs w:val="24"/>
          <w:lang w:eastAsia="nb-NO"/>
        </w:rPr>
        <w:t>9</w:t>
      </w:r>
      <w:r w:rsidR="002F6EED" w:rsidRPr="2FD49FBA">
        <w:rPr>
          <w:rFonts w:eastAsia="Times New Roman" w:cs="Calibri"/>
          <w:sz w:val="24"/>
          <w:szCs w:val="24"/>
          <w:lang w:eastAsia="nb-NO"/>
        </w:rPr>
        <w:t xml:space="preserve">. </w:t>
      </w:r>
      <w:r w:rsidR="28AEA70A" w:rsidRPr="2FD49FBA">
        <w:rPr>
          <w:rFonts w:eastAsia="Times New Roman" w:cs="Calibri"/>
          <w:sz w:val="24"/>
          <w:szCs w:val="24"/>
          <w:lang w:eastAsia="nb-NO"/>
        </w:rPr>
        <w:t>n</w:t>
      </w:r>
      <w:r w:rsidR="00C8654B" w:rsidRPr="2FD49FBA">
        <w:rPr>
          <w:rFonts w:eastAsia="Times New Roman" w:cs="Calibri"/>
          <w:sz w:val="24"/>
          <w:szCs w:val="24"/>
          <w:lang w:eastAsia="nb-NO"/>
        </w:rPr>
        <w:t xml:space="preserve">ovember </w:t>
      </w:r>
    </w:p>
    <w:p w14:paraId="272CDCCF" w14:textId="4ECD6C8F" w:rsidR="2AF0E9FA" w:rsidRDefault="2AF0E9FA" w:rsidP="1D508833">
      <w:pPr>
        <w:spacing w:after="0" w:line="240" w:lineRule="auto"/>
        <w:rPr>
          <w:rFonts w:eastAsia="Times New Roman" w:cs="Calibri"/>
          <w:sz w:val="24"/>
          <w:szCs w:val="24"/>
          <w:lang w:eastAsia="nb-NO"/>
        </w:rPr>
      </w:pPr>
      <w:r w:rsidRPr="2FD49FBA">
        <w:rPr>
          <w:rFonts w:eastAsia="Times New Roman" w:cs="Calibri"/>
          <w:sz w:val="24"/>
          <w:szCs w:val="24"/>
          <w:lang w:eastAsia="nb-NO"/>
        </w:rPr>
        <w:t xml:space="preserve">18/23-24: </w:t>
      </w:r>
      <w:r w:rsidR="74FAD4F8" w:rsidRPr="2FD49FBA">
        <w:rPr>
          <w:rFonts w:eastAsia="Times New Roman" w:cs="Calibri"/>
          <w:sz w:val="24"/>
          <w:szCs w:val="24"/>
          <w:lang w:eastAsia="nb-NO"/>
        </w:rPr>
        <w:t>Ø</w:t>
      </w:r>
      <w:r w:rsidRPr="2FD49FBA">
        <w:rPr>
          <w:rFonts w:eastAsia="Times New Roman" w:cs="Calibri"/>
          <w:sz w:val="24"/>
          <w:szCs w:val="24"/>
          <w:lang w:eastAsia="nb-NO"/>
        </w:rPr>
        <w:t>konomisk s</w:t>
      </w:r>
      <w:r w:rsidR="0DF3ECA6" w:rsidRPr="2FD49FBA">
        <w:rPr>
          <w:rFonts w:eastAsia="Times New Roman" w:cs="Calibri"/>
          <w:sz w:val="24"/>
          <w:szCs w:val="24"/>
          <w:lang w:eastAsia="nb-NO"/>
        </w:rPr>
        <w:t xml:space="preserve">øknader </w:t>
      </w:r>
    </w:p>
    <w:p w14:paraId="770D6EA8" w14:textId="60E87204" w:rsidR="00C73E9C" w:rsidRDefault="00C73E9C" w:rsidP="00AC2108">
      <w:pPr>
        <w:spacing w:after="0" w:line="240" w:lineRule="auto"/>
        <w:rPr>
          <w:rFonts w:eastAsia="Times New Roman" w:cs="Calibri"/>
          <w:sz w:val="24"/>
          <w:szCs w:val="24"/>
          <w:lang w:eastAsia="nb-NO"/>
        </w:rPr>
      </w:pPr>
    </w:p>
    <w:p w14:paraId="75509F7D" w14:textId="080985F6" w:rsidR="3BAB6DE7" w:rsidRDefault="3BAB6DE7" w:rsidP="2E2A244C">
      <w:pPr>
        <w:spacing w:after="0" w:line="240" w:lineRule="auto"/>
        <w:rPr>
          <w:rFonts w:eastAsia="Times New Roman" w:cs="Calibri"/>
          <w:sz w:val="24"/>
          <w:szCs w:val="24"/>
          <w:lang w:eastAsia="nb-NO"/>
        </w:rPr>
      </w:pPr>
      <w:r w:rsidRPr="2E2A244C">
        <w:rPr>
          <w:rFonts w:eastAsia="Times New Roman" w:cs="Calibri"/>
          <w:sz w:val="24"/>
          <w:szCs w:val="24"/>
          <w:lang w:eastAsia="nb-NO"/>
        </w:rPr>
        <w:t xml:space="preserve">        </w:t>
      </w:r>
    </w:p>
    <w:p w14:paraId="746008F0" w14:textId="14DCB7B3" w:rsidR="0000642C" w:rsidRDefault="00966212" w:rsidP="00AC2108">
      <w:pPr>
        <w:spacing w:after="0" w:line="240" w:lineRule="auto"/>
        <w:textAlignment w:val="baseline"/>
        <w:rPr>
          <w:rFonts w:eastAsia="Times New Roman" w:cs="Calibri"/>
          <w:b/>
          <w:bCs/>
          <w:sz w:val="24"/>
          <w:szCs w:val="24"/>
          <w:lang w:eastAsia="nb-NO"/>
        </w:rPr>
      </w:pPr>
      <w:r>
        <w:rPr>
          <w:rFonts w:eastAsia="Times New Roman" w:cs="Calibri"/>
          <w:b/>
          <w:bCs/>
          <w:sz w:val="24"/>
          <w:szCs w:val="24"/>
          <w:lang w:eastAsia="nb-NO"/>
        </w:rPr>
        <w:t>Orienteringssaker:</w:t>
      </w:r>
      <w:r w:rsidR="00B67E29">
        <w:rPr>
          <w:rFonts w:eastAsia="Times New Roman" w:cs="Calibri"/>
          <w:b/>
          <w:bCs/>
          <w:sz w:val="24"/>
          <w:szCs w:val="24"/>
          <w:lang w:eastAsia="nb-NO"/>
        </w:rPr>
        <w:t xml:space="preserve"> </w:t>
      </w:r>
    </w:p>
    <w:p w14:paraId="2343C47E" w14:textId="00705F72" w:rsidR="0000642C" w:rsidRDefault="005A2EB3" w:rsidP="00AC2108">
      <w:pPr>
        <w:spacing w:after="0" w:line="240" w:lineRule="auto"/>
        <w:textAlignment w:val="baseline"/>
        <w:rPr>
          <w:rFonts w:eastAsia="Times New Roman" w:cs="Calibri"/>
          <w:sz w:val="24"/>
          <w:szCs w:val="24"/>
          <w:lang w:eastAsia="nb-NO"/>
        </w:rPr>
      </w:pPr>
      <w:r>
        <w:rPr>
          <w:rFonts w:eastAsia="Times New Roman" w:cs="Calibri"/>
          <w:sz w:val="24"/>
          <w:szCs w:val="24"/>
          <w:lang w:eastAsia="nb-NO"/>
        </w:rPr>
        <w:t>1</w:t>
      </w:r>
      <w:r w:rsidR="001A4DC3">
        <w:rPr>
          <w:rFonts w:eastAsia="Times New Roman" w:cs="Calibri"/>
          <w:sz w:val="24"/>
          <w:szCs w:val="24"/>
          <w:lang w:eastAsia="nb-NO"/>
        </w:rPr>
        <w:t>6</w:t>
      </w:r>
      <w:r w:rsidR="00966212">
        <w:rPr>
          <w:rFonts w:eastAsia="Times New Roman" w:cs="Calibri"/>
          <w:sz w:val="24"/>
          <w:szCs w:val="24"/>
          <w:lang w:eastAsia="nb-NO"/>
        </w:rPr>
        <w:t>/</w:t>
      </w:r>
      <w:r w:rsidR="007B6A78">
        <w:rPr>
          <w:rFonts w:eastAsia="Times New Roman" w:cs="Calibri"/>
          <w:sz w:val="24"/>
          <w:szCs w:val="24"/>
          <w:lang w:eastAsia="nb-NO"/>
        </w:rPr>
        <w:t>23</w:t>
      </w:r>
      <w:r w:rsidR="00242AFA">
        <w:rPr>
          <w:rFonts w:eastAsia="Times New Roman" w:cs="Calibri"/>
          <w:sz w:val="24"/>
          <w:szCs w:val="24"/>
          <w:lang w:eastAsia="nb-NO"/>
        </w:rPr>
        <w:t>-24</w:t>
      </w:r>
      <w:r w:rsidR="00966212">
        <w:rPr>
          <w:rFonts w:eastAsia="Times New Roman" w:cs="Calibri"/>
          <w:sz w:val="24"/>
          <w:szCs w:val="24"/>
          <w:lang w:eastAsia="nb-NO"/>
        </w:rPr>
        <w:t xml:space="preserve">: </w:t>
      </w:r>
      <w:r w:rsidR="009A44FF">
        <w:rPr>
          <w:rFonts w:eastAsia="Times New Roman" w:cs="Calibri"/>
          <w:sz w:val="24"/>
          <w:szCs w:val="24"/>
          <w:lang w:eastAsia="nb-NO"/>
        </w:rPr>
        <w:t>Status</w:t>
      </w:r>
      <w:r w:rsidR="00A3773D">
        <w:rPr>
          <w:rFonts w:eastAsia="Times New Roman" w:cs="Calibri"/>
          <w:sz w:val="24"/>
          <w:szCs w:val="24"/>
          <w:lang w:eastAsia="nb-NO"/>
        </w:rPr>
        <w:t xml:space="preserve"> i</w:t>
      </w:r>
      <w:r w:rsidR="009A44FF">
        <w:rPr>
          <w:rFonts w:eastAsia="Times New Roman" w:cs="Calibri"/>
          <w:sz w:val="24"/>
          <w:szCs w:val="24"/>
          <w:lang w:eastAsia="nb-NO"/>
        </w:rPr>
        <w:t xml:space="preserve"> SOB</w:t>
      </w:r>
    </w:p>
    <w:p w14:paraId="132AA64E" w14:textId="27055E55" w:rsidR="003B2E4B" w:rsidRDefault="003B2E4B" w:rsidP="00AC2108">
      <w:pPr>
        <w:spacing w:after="0" w:line="240" w:lineRule="auto"/>
        <w:textAlignment w:val="baseline"/>
        <w:rPr>
          <w:rFonts w:eastAsia="Times New Roman" w:cs="Calibri"/>
          <w:sz w:val="24"/>
          <w:szCs w:val="24"/>
          <w:lang w:eastAsia="nb-NO"/>
        </w:rPr>
      </w:pPr>
      <w:r>
        <w:rPr>
          <w:rFonts w:eastAsia="Times New Roman" w:cs="Calibri"/>
          <w:sz w:val="24"/>
          <w:szCs w:val="24"/>
          <w:lang w:eastAsia="nb-NO"/>
        </w:rPr>
        <w:t>1</w:t>
      </w:r>
      <w:r w:rsidR="008F23C3">
        <w:rPr>
          <w:rFonts w:eastAsia="Times New Roman" w:cs="Calibri"/>
          <w:sz w:val="24"/>
          <w:szCs w:val="24"/>
          <w:lang w:eastAsia="nb-NO"/>
        </w:rPr>
        <w:t>7</w:t>
      </w:r>
      <w:r>
        <w:rPr>
          <w:rFonts w:eastAsia="Times New Roman" w:cs="Calibri"/>
          <w:sz w:val="24"/>
          <w:szCs w:val="24"/>
          <w:lang w:eastAsia="nb-NO"/>
        </w:rPr>
        <w:t xml:space="preserve">/23-24: </w:t>
      </w:r>
      <w:r w:rsidR="0095681D">
        <w:rPr>
          <w:rFonts w:eastAsia="Times New Roman" w:cs="Calibri"/>
          <w:sz w:val="24"/>
          <w:szCs w:val="24"/>
          <w:lang w:eastAsia="nb-NO"/>
        </w:rPr>
        <w:t xml:space="preserve">Status </w:t>
      </w:r>
      <w:r w:rsidR="000F7699">
        <w:rPr>
          <w:rFonts w:eastAsia="Times New Roman" w:cs="Calibri"/>
          <w:sz w:val="24"/>
          <w:szCs w:val="24"/>
          <w:lang w:eastAsia="nb-NO"/>
        </w:rPr>
        <w:t>F</w:t>
      </w:r>
      <w:r w:rsidR="0095681D">
        <w:rPr>
          <w:rFonts w:eastAsia="Times New Roman" w:cs="Calibri"/>
          <w:sz w:val="24"/>
          <w:szCs w:val="24"/>
          <w:lang w:eastAsia="nb-NO"/>
        </w:rPr>
        <w:t xml:space="preserve">adderperioden </w:t>
      </w:r>
      <w:r w:rsidR="000F7699">
        <w:rPr>
          <w:rFonts w:eastAsia="Times New Roman" w:cs="Calibri"/>
          <w:sz w:val="24"/>
          <w:szCs w:val="24"/>
          <w:lang w:eastAsia="nb-NO"/>
        </w:rPr>
        <w:t>i Bodø</w:t>
      </w:r>
    </w:p>
    <w:p w14:paraId="428D2579" w14:textId="18D472B9" w:rsidR="007201B1" w:rsidRDefault="007201B1" w:rsidP="00AC2108">
      <w:pPr>
        <w:spacing w:after="0" w:line="240" w:lineRule="auto"/>
        <w:textAlignment w:val="baseline"/>
        <w:rPr>
          <w:rFonts w:eastAsia="Times New Roman" w:cs="Calibri"/>
          <w:sz w:val="24"/>
          <w:szCs w:val="24"/>
          <w:lang w:eastAsia="nb-NO"/>
        </w:rPr>
      </w:pPr>
      <w:r w:rsidRPr="2E2A244C">
        <w:rPr>
          <w:rFonts w:eastAsia="Times New Roman" w:cs="Calibri"/>
          <w:sz w:val="24"/>
          <w:szCs w:val="24"/>
          <w:lang w:eastAsia="nb-NO"/>
        </w:rPr>
        <w:t>1</w:t>
      </w:r>
      <w:r w:rsidR="008F23C3">
        <w:rPr>
          <w:rFonts w:eastAsia="Times New Roman" w:cs="Calibri"/>
          <w:sz w:val="24"/>
          <w:szCs w:val="24"/>
          <w:lang w:eastAsia="nb-NO"/>
        </w:rPr>
        <w:t>8</w:t>
      </w:r>
      <w:r w:rsidRPr="2E2A244C">
        <w:rPr>
          <w:rFonts w:eastAsia="Times New Roman" w:cs="Calibri"/>
          <w:sz w:val="24"/>
          <w:szCs w:val="24"/>
          <w:lang w:eastAsia="nb-NO"/>
        </w:rPr>
        <w:t xml:space="preserve">/23-24: Status </w:t>
      </w:r>
      <w:r w:rsidR="0095681D">
        <w:rPr>
          <w:rFonts w:eastAsia="Times New Roman" w:cs="Calibri"/>
          <w:sz w:val="24"/>
          <w:szCs w:val="24"/>
          <w:lang w:eastAsia="nb-NO"/>
        </w:rPr>
        <w:t>U</w:t>
      </w:r>
      <w:r w:rsidR="009A743D">
        <w:rPr>
          <w:rFonts w:eastAsia="Times New Roman" w:cs="Calibri"/>
          <w:sz w:val="24"/>
          <w:szCs w:val="24"/>
          <w:lang w:eastAsia="nb-NO"/>
        </w:rPr>
        <w:t>KA</w:t>
      </w:r>
      <w:r w:rsidR="0095681D">
        <w:rPr>
          <w:rFonts w:eastAsia="Times New Roman" w:cs="Calibri"/>
          <w:sz w:val="24"/>
          <w:szCs w:val="24"/>
          <w:lang w:eastAsia="nb-NO"/>
        </w:rPr>
        <w:t xml:space="preserve"> </w:t>
      </w:r>
    </w:p>
    <w:p w14:paraId="51E0CF72" w14:textId="211A4F56" w:rsidR="007201B1" w:rsidRDefault="0055177A" w:rsidP="00AC2108">
      <w:pPr>
        <w:spacing w:after="0" w:line="240" w:lineRule="auto"/>
        <w:textAlignment w:val="baseline"/>
        <w:rPr>
          <w:rFonts w:eastAsia="Times New Roman" w:cs="Calibri"/>
          <w:sz w:val="24"/>
          <w:szCs w:val="24"/>
          <w:lang w:eastAsia="nb-NO"/>
        </w:rPr>
      </w:pPr>
      <w:r>
        <w:rPr>
          <w:rFonts w:eastAsia="Times New Roman" w:cs="Calibri"/>
          <w:sz w:val="24"/>
          <w:szCs w:val="24"/>
          <w:lang w:eastAsia="nb-NO"/>
        </w:rPr>
        <w:t>1</w:t>
      </w:r>
      <w:r w:rsidR="000923B9">
        <w:rPr>
          <w:rFonts w:eastAsia="Times New Roman" w:cs="Calibri"/>
          <w:sz w:val="24"/>
          <w:szCs w:val="24"/>
          <w:lang w:eastAsia="nb-NO"/>
        </w:rPr>
        <w:t>9</w:t>
      </w:r>
      <w:r>
        <w:rPr>
          <w:rFonts w:eastAsia="Times New Roman" w:cs="Calibri"/>
          <w:sz w:val="24"/>
          <w:szCs w:val="24"/>
          <w:lang w:eastAsia="nb-NO"/>
        </w:rPr>
        <w:t>/23-24:</w:t>
      </w:r>
      <w:r w:rsidR="007368A5">
        <w:rPr>
          <w:rFonts w:eastAsia="Times New Roman" w:cs="Calibri"/>
          <w:sz w:val="24"/>
          <w:szCs w:val="24"/>
          <w:lang w:eastAsia="nb-NO"/>
        </w:rPr>
        <w:t xml:space="preserve"> Oppsummering </w:t>
      </w:r>
      <w:r w:rsidR="009A743D">
        <w:rPr>
          <w:rFonts w:eastAsia="Times New Roman" w:cs="Calibri"/>
          <w:sz w:val="24"/>
          <w:szCs w:val="24"/>
          <w:lang w:eastAsia="nb-NO"/>
        </w:rPr>
        <w:t>- j</w:t>
      </w:r>
      <w:r w:rsidR="007368A5">
        <w:rPr>
          <w:rFonts w:eastAsia="Times New Roman" w:cs="Calibri"/>
          <w:sz w:val="24"/>
          <w:szCs w:val="24"/>
          <w:lang w:eastAsia="nb-NO"/>
        </w:rPr>
        <w:t xml:space="preserve">ulebord </w:t>
      </w:r>
    </w:p>
    <w:p w14:paraId="0CF27603" w14:textId="54C2FFF4" w:rsidR="006826C7" w:rsidRDefault="000923B9" w:rsidP="00AC2108">
      <w:pPr>
        <w:spacing w:after="0" w:line="240" w:lineRule="auto"/>
        <w:textAlignment w:val="baseline"/>
        <w:rPr>
          <w:rFonts w:eastAsia="Times New Roman" w:cs="Calibri"/>
          <w:sz w:val="24"/>
          <w:szCs w:val="24"/>
          <w:lang w:eastAsia="nb-NO"/>
        </w:rPr>
      </w:pPr>
      <w:r>
        <w:rPr>
          <w:rFonts w:eastAsia="Times New Roman" w:cs="Calibri"/>
          <w:sz w:val="24"/>
          <w:szCs w:val="24"/>
          <w:lang w:eastAsia="nb-NO"/>
        </w:rPr>
        <w:t>20</w:t>
      </w:r>
      <w:r w:rsidR="00853AA7">
        <w:rPr>
          <w:rFonts w:eastAsia="Times New Roman" w:cs="Calibri"/>
          <w:sz w:val="24"/>
          <w:szCs w:val="24"/>
          <w:lang w:eastAsia="nb-NO"/>
        </w:rPr>
        <w:t xml:space="preserve">/23-24: </w:t>
      </w:r>
      <w:r w:rsidR="007368A5">
        <w:rPr>
          <w:rFonts w:eastAsia="Times New Roman" w:cs="Calibri"/>
          <w:sz w:val="24"/>
          <w:szCs w:val="24"/>
          <w:lang w:eastAsia="nb-NO"/>
        </w:rPr>
        <w:t xml:space="preserve">Status Juleferien </w:t>
      </w:r>
    </w:p>
    <w:p w14:paraId="56260AC1" w14:textId="77777777" w:rsidR="00CA3AE4" w:rsidRDefault="00CA3AE4" w:rsidP="00AC2108">
      <w:pPr>
        <w:spacing w:after="0" w:line="240" w:lineRule="auto"/>
        <w:textAlignment w:val="baseline"/>
        <w:rPr>
          <w:rFonts w:eastAsia="Times New Roman" w:cs="Calibri"/>
          <w:sz w:val="24"/>
          <w:szCs w:val="24"/>
          <w:lang w:eastAsia="nb-NO"/>
        </w:rPr>
      </w:pPr>
    </w:p>
    <w:p w14:paraId="3C6E3FE9" w14:textId="67E73E8E" w:rsidR="0000642C" w:rsidRDefault="0000642C" w:rsidP="00AC2108">
      <w:pPr>
        <w:spacing w:after="0" w:line="240" w:lineRule="auto"/>
        <w:textAlignment w:val="baseline"/>
        <w:rPr>
          <w:rFonts w:eastAsia="Times New Roman" w:cs="Calibri"/>
          <w:b/>
          <w:bCs/>
          <w:sz w:val="24"/>
          <w:szCs w:val="24"/>
          <w:lang w:eastAsia="nb-NO"/>
        </w:rPr>
      </w:pPr>
    </w:p>
    <w:p w14:paraId="6C96A59C" w14:textId="77777777" w:rsidR="0000642C" w:rsidRDefault="00966212" w:rsidP="00AC2108">
      <w:pPr>
        <w:spacing w:after="0" w:line="240" w:lineRule="auto"/>
        <w:textAlignment w:val="baseline"/>
        <w:rPr>
          <w:rFonts w:eastAsia="Times New Roman" w:cs="Calibri"/>
          <w:b/>
          <w:bCs/>
          <w:sz w:val="24"/>
          <w:szCs w:val="24"/>
          <w:lang w:eastAsia="nb-NO"/>
        </w:rPr>
      </w:pPr>
      <w:r>
        <w:rPr>
          <w:rFonts w:eastAsia="Times New Roman" w:cs="Calibri"/>
          <w:b/>
          <w:bCs/>
          <w:sz w:val="24"/>
          <w:szCs w:val="24"/>
          <w:lang w:eastAsia="nb-NO"/>
        </w:rPr>
        <w:t>Eventuelt</w:t>
      </w:r>
    </w:p>
    <w:p w14:paraId="6A5C34F3" w14:textId="77777777" w:rsidR="0000642C" w:rsidRDefault="0000642C" w:rsidP="00AC2108">
      <w:pPr>
        <w:spacing w:line="240" w:lineRule="auto"/>
      </w:pPr>
    </w:p>
    <w:p w14:paraId="6E68420A" w14:textId="77777777" w:rsidR="0000642C" w:rsidRDefault="0000642C" w:rsidP="00AC2108">
      <w:pPr>
        <w:spacing w:line="240" w:lineRule="auto"/>
      </w:pPr>
    </w:p>
    <w:p w14:paraId="30BA6BD3" w14:textId="77777777" w:rsidR="0000642C" w:rsidRDefault="0000642C" w:rsidP="00AC2108">
      <w:pPr>
        <w:spacing w:line="240" w:lineRule="auto"/>
      </w:pPr>
    </w:p>
    <w:p w14:paraId="7AC75098" w14:textId="77777777" w:rsidR="0000642C" w:rsidRDefault="0000642C" w:rsidP="00AC2108">
      <w:pPr>
        <w:spacing w:line="240" w:lineRule="auto"/>
      </w:pPr>
    </w:p>
    <w:p w14:paraId="4B6BDA58" w14:textId="77777777" w:rsidR="0000642C" w:rsidRDefault="0000642C" w:rsidP="00AC2108">
      <w:pPr>
        <w:spacing w:line="240" w:lineRule="auto"/>
      </w:pPr>
    </w:p>
    <w:p w14:paraId="03A43704" w14:textId="77777777" w:rsidR="0000642C" w:rsidRDefault="0000642C" w:rsidP="00AC2108">
      <w:pPr>
        <w:spacing w:line="240" w:lineRule="auto"/>
      </w:pPr>
    </w:p>
    <w:p w14:paraId="4DDF4E26" w14:textId="77777777" w:rsidR="0000642C" w:rsidRDefault="0000642C" w:rsidP="00AC2108">
      <w:pPr>
        <w:spacing w:line="240" w:lineRule="auto"/>
      </w:pPr>
    </w:p>
    <w:p w14:paraId="0AC5DC67" w14:textId="77777777" w:rsidR="0000642C" w:rsidRDefault="0000642C" w:rsidP="00AC2108">
      <w:pPr>
        <w:spacing w:line="240" w:lineRule="auto"/>
      </w:pPr>
    </w:p>
    <w:p w14:paraId="63A511AA" w14:textId="3F24DC38" w:rsidR="0000642C" w:rsidRDefault="0000642C" w:rsidP="00AC2108">
      <w:pPr>
        <w:spacing w:line="240" w:lineRule="auto"/>
      </w:pPr>
    </w:p>
    <w:p w14:paraId="4EA39414" w14:textId="77777777" w:rsidR="0000642C" w:rsidRDefault="0000642C" w:rsidP="00AC2108">
      <w:pPr>
        <w:spacing w:line="240" w:lineRule="auto"/>
      </w:pPr>
    </w:p>
    <w:p w14:paraId="74749DA0" w14:textId="77777777" w:rsidR="0000642C" w:rsidRDefault="0000642C" w:rsidP="00AC2108">
      <w:pPr>
        <w:spacing w:line="240" w:lineRule="auto"/>
      </w:pPr>
    </w:p>
    <w:p w14:paraId="38D00593" w14:textId="77777777" w:rsidR="0000642C" w:rsidRDefault="0000642C" w:rsidP="00AC2108">
      <w:pPr>
        <w:spacing w:line="240" w:lineRule="auto"/>
        <w:rPr>
          <w:b/>
          <w:bCs/>
          <w:sz w:val="40"/>
          <w:szCs w:val="40"/>
        </w:rPr>
      </w:pPr>
    </w:p>
    <w:p w14:paraId="12467FF0" w14:textId="77777777" w:rsidR="00242AFA" w:rsidRDefault="00242AFA" w:rsidP="00AC2108">
      <w:pPr>
        <w:spacing w:line="240" w:lineRule="auto"/>
        <w:rPr>
          <w:b/>
          <w:bCs/>
          <w:sz w:val="40"/>
          <w:szCs w:val="40"/>
        </w:rPr>
      </w:pPr>
    </w:p>
    <w:p w14:paraId="5DDEA564" w14:textId="77777777" w:rsidR="00242AFA" w:rsidRDefault="00242AFA" w:rsidP="00AC2108">
      <w:pPr>
        <w:spacing w:line="240" w:lineRule="auto"/>
        <w:rPr>
          <w:b/>
          <w:bCs/>
          <w:sz w:val="40"/>
          <w:szCs w:val="40"/>
        </w:rPr>
      </w:pPr>
    </w:p>
    <w:p w14:paraId="45C54096" w14:textId="77777777" w:rsidR="00242AFA" w:rsidRDefault="00242AFA" w:rsidP="00AC2108">
      <w:pPr>
        <w:spacing w:line="240" w:lineRule="auto"/>
        <w:rPr>
          <w:b/>
          <w:bCs/>
          <w:sz w:val="40"/>
          <w:szCs w:val="40"/>
        </w:rPr>
      </w:pPr>
    </w:p>
    <w:p w14:paraId="1F72BB63" w14:textId="3B4B850C" w:rsidR="0000642C" w:rsidRDefault="00966212" w:rsidP="00AC2108">
      <w:pPr>
        <w:spacing w:line="240" w:lineRule="auto"/>
        <w:rPr>
          <w:b/>
          <w:bCs/>
          <w:sz w:val="40"/>
          <w:szCs w:val="40"/>
        </w:rPr>
      </w:pPr>
      <w:r>
        <w:rPr>
          <w:b/>
          <w:bCs/>
          <w:sz w:val="40"/>
          <w:szCs w:val="40"/>
        </w:rPr>
        <w:t>Vedtakssaker</w:t>
      </w:r>
    </w:p>
    <w:p w14:paraId="0F8B766C" w14:textId="77777777" w:rsidR="0000642C" w:rsidRDefault="0000642C" w:rsidP="00AC2108">
      <w:pPr>
        <w:spacing w:line="240" w:lineRule="auto"/>
      </w:pPr>
    </w:p>
    <w:p w14:paraId="744ABC36" w14:textId="03D29ABF" w:rsidR="0000642C" w:rsidRDefault="00543B84" w:rsidP="00AC2108">
      <w:pPr>
        <w:spacing w:after="0" w:line="240" w:lineRule="auto"/>
        <w:textAlignment w:val="baseline"/>
        <w:rPr>
          <w:rFonts w:eastAsia="Times New Roman" w:cs="Calibri"/>
          <w:b/>
          <w:bCs/>
          <w:sz w:val="36"/>
          <w:szCs w:val="36"/>
          <w:lang w:eastAsia="nb-NO"/>
        </w:rPr>
      </w:pPr>
      <w:r w:rsidRPr="2FD49FBA">
        <w:rPr>
          <w:rFonts w:eastAsia="Times New Roman" w:cs="Calibri"/>
          <w:b/>
          <w:bCs/>
          <w:sz w:val="36"/>
          <w:szCs w:val="36"/>
          <w:lang w:eastAsia="nb-NO"/>
        </w:rPr>
        <w:t>1</w:t>
      </w:r>
      <w:r w:rsidR="00D93C0A" w:rsidRPr="2FD49FBA">
        <w:rPr>
          <w:rFonts w:eastAsia="Times New Roman" w:cs="Calibri"/>
          <w:b/>
          <w:bCs/>
          <w:sz w:val="36"/>
          <w:szCs w:val="36"/>
          <w:lang w:eastAsia="nb-NO"/>
        </w:rPr>
        <w:t>7</w:t>
      </w:r>
      <w:r w:rsidR="00966212" w:rsidRPr="2FD49FBA">
        <w:rPr>
          <w:rFonts w:eastAsia="Times New Roman" w:cs="Calibri"/>
          <w:b/>
          <w:bCs/>
          <w:sz w:val="36"/>
          <w:szCs w:val="36"/>
          <w:lang w:eastAsia="nb-NO"/>
        </w:rPr>
        <w:t>/2</w:t>
      </w:r>
      <w:r w:rsidR="00242AFA" w:rsidRPr="2FD49FBA">
        <w:rPr>
          <w:rFonts w:eastAsia="Times New Roman" w:cs="Calibri"/>
          <w:b/>
          <w:bCs/>
          <w:sz w:val="36"/>
          <w:szCs w:val="36"/>
          <w:lang w:eastAsia="nb-NO"/>
        </w:rPr>
        <w:t>3-24</w:t>
      </w:r>
      <w:r w:rsidR="00966212" w:rsidRPr="2FD49FBA">
        <w:rPr>
          <w:rFonts w:eastAsia="Times New Roman" w:cs="Calibri"/>
          <w:b/>
          <w:bCs/>
          <w:sz w:val="36"/>
          <w:szCs w:val="36"/>
          <w:lang w:eastAsia="nb-NO"/>
        </w:rPr>
        <w:t>: Godkjenning av møteinnkalling</w:t>
      </w:r>
      <w:r w:rsidR="00C775CA" w:rsidRPr="2FD49FBA">
        <w:rPr>
          <w:rFonts w:eastAsia="Times New Roman" w:cs="Calibri"/>
          <w:b/>
          <w:bCs/>
          <w:sz w:val="36"/>
          <w:szCs w:val="36"/>
          <w:lang w:eastAsia="nb-NO"/>
        </w:rPr>
        <w:t xml:space="preserve"> og saksliste til 2</w:t>
      </w:r>
      <w:r w:rsidR="00D93C0A" w:rsidRPr="2FD49FBA">
        <w:rPr>
          <w:rFonts w:eastAsia="Times New Roman" w:cs="Calibri"/>
          <w:b/>
          <w:bCs/>
          <w:sz w:val="36"/>
          <w:szCs w:val="36"/>
          <w:lang w:eastAsia="nb-NO"/>
        </w:rPr>
        <w:t>9</w:t>
      </w:r>
      <w:r w:rsidR="00C775CA" w:rsidRPr="2FD49FBA">
        <w:rPr>
          <w:rFonts w:eastAsia="Times New Roman" w:cs="Calibri"/>
          <w:b/>
          <w:bCs/>
          <w:sz w:val="36"/>
          <w:szCs w:val="36"/>
          <w:lang w:eastAsia="nb-NO"/>
        </w:rPr>
        <w:t xml:space="preserve">. </w:t>
      </w:r>
      <w:r w:rsidR="3D1339CB" w:rsidRPr="2FD49FBA">
        <w:rPr>
          <w:rFonts w:eastAsia="Times New Roman" w:cs="Calibri"/>
          <w:b/>
          <w:bCs/>
          <w:sz w:val="36"/>
          <w:szCs w:val="36"/>
          <w:lang w:eastAsia="nb-NO"/>
        </w:rPr>
        <w:t>n</w:t>
      </w:r>
      <w:r w:rsidR="00D93C0A" w:rsidRPr="2FD49FBA">
        <w:rPr>
          <w:rFonts w:eastAsia="Times New Roman" w:cs="Calibri"/>
          <w:b/>
          <w:bCs/>
          <w:sz w:val="36"/>
          <w:szCs w:val="36"/>
          <w:lang w:eastAsia="nb-NO"/>
        </w:rPr>
        <w:t xml:space="preserve">ovember </w:t>
      </w:r>
    </w:p>
    <w:p w14:paraId="72235F8C" w14:textId="77777777" w:rsidR="0000642C" w:rsidRDefault="00966212" w:rsidP="00AC2108">
      <w:pPr>
        <w:spacing w:after="0" w:line="240" w:lineRule="auto"/>
        <w:textAlignment w:val="baseline"/>
      </w:pPr>
      <w:r>
        <w:rPr>
          <w:rFonts w:eastAsia="Times New Roman" w:cs="Calibri"/>
          <w:sz w:val="24"/>
          <w:szCs w:val="24"/>
          <w:lang w:eastAsia="nb-NO"/>
        </w:rPr>
        <w:br/>
      </w:r>
      <w:r>
        <w:rPr>
          <w:rFonts w:eastAsia="Times New Roman" w:cs="Calibri"/>
          <w:b/>
          <w:bCs/>
          <w:sz w:val="24"/>
          <w:szCs w:val="24"/>
          <w:lang w:eastAsia="nb-NO"/>
        </w:rPr>
        <w:t xml:space="preserve">Forslag til vedtak: </w:t>
      </w:r>
    </w:p>
    <w:p w14:paraId="5215687B" w14:textId="578AF74A" w:rsidR="0000642C" w:rsidRDefault="00966212" w:rsidP="00AC2108">
      <w:pPr>
        <w:spacing w:line="240" w:lineRule="auto"/>
        <w:rPr>
          <w:rFonts w:eastAsia="Times New Roman" w:cs="Calibri"/>
          <w:sz w:val="24"/>
          <w:szCs w:val="24"/>
          <w:lang w:eastAsia="nb-NO"/>
        </w:rPr>
      </w:pPr>
      <w:r w:rsidRPr="2FD49FBA">
        <w:rPr>
          <w:rFonts w:eastAsia="Times New Roman" w:cs="Calibri"/>
          <w:sz w:val="24"/>
          <w:szCs w:val="24"/>
          <w:lang w:eastAsia="nb-NO"/>
        </w:rPr>
        <w:t xml:space="preserve">Styret godkjenner møteinnkalling </w:t>
      </w:r>
      <w:r w:rsidR="00234E5A" w:rsidRPr="2FD49FBA">
        <w:rPr>
          <w:rFonts w:eastAsia="Times New Roman" w:cs="Calibri"/>
          <w:sz w:val="24"/>
          <w:szCs w:val="24"/>
          <w:lang w:eastAsia="nb-NO"/>
        </w:rPr>
        <w:t xml:space="preserve">og saksliste til styremøte </w:t>
      </w:r>
      <w:r w:rsidR="000D3DC2" w:rsidRPr="2FD49FBA">
        <w:rPr>
          <w:rFonts w:eastAsia="Times New Roman" w:cs="Calibri"/>
          <w:sz w:val="24"/>
          <w:szCs w:val="24"/>
          <w:lang w:eastAsia="nb-NO"/>
        </w:rPr>
        <w:t>2</w:t>
      </w:r>
      <w:r w:rsidR="00D93C0A" w:rsidRPr="2FD49FBA">
        <w:rPr>
          <w:rFonts w:eastAsia="Times New Roman" w:cs="Calibri"/>
          <w:sz w:val="24"/>
          <w:szCs w:val="24"/>
          <w:lang w:eastAsia="nb-NO"/>
        </w:rPr>
        <w:t>9</w:t>
      </w:r>
      <w:r w:rsidR="000D3DC2" w:rsidRPr="2FD49FBA">
        <w:rPr>
          <w:rFonts w:eastAsia="Times New Roman" w:cs="Calibri"/>
          <w:sz w:val="24"/>
          <w:szCs w:val="24"/>
          <w:lang w:eastAsia="nb-NO"/>
        </w:rPr>
        <w:t>.</w:t>
      </w:r>
      <w:r w:rsidR="51FC7E30" w:rsidRPr="2FD49FBA">
        <w:rPr>
          <w:rFonts w:eastAsia="Times New Roman" w:cs="Calibri"/>
          <w:sz w:val="24"/>
          <w:szCs w:val="24"/>
          <w:lang w:eastAsia="nb-NO"/>
        </w:rPr>
        <w:t xml:space="preserve"> n</w:t>
      </w:r>
      <w:r w:rsidR="00D93C0A" w:rsidRPr="2FD49FBA">
        <w:rPr>
          <w:rFonts w:eastAsia="Times New Roman" w:cs="Calibri"/>
          <w:sz w:val="24"/>
          <w:szCs w:val="24"/>
          <w:lang w:eastAsia="nb-NO"/>
        </w:rPr>
        <w:t xml:space="preserve">ovember </w:t>
      </w:r>
      <w:r w:rsidR="00543B84" w:rsidRPr="2FD49FBA">
        <w:rPr>
          <w:rFonts w:eastAsia="Times New Roman" w:cs="Calibri"/>
          <w:sz w:val="24"/>
          <w:szCs w:val="24"/>
          <w:lang w:eastAsia="nb-NO"/>
        </w:rPr>
        <w:t xml:space="preserve"> </w:t>
      </w:r>
    </w:p>
    <w:p w14:paraId="1A5622CF" w14:textId="77777777" w:rsidR="0000642C" w:rsidRDefault="0000642C" w:rsidP="00AC2108">
      <w:pPr>
        <w:spacing w:line="240" w:lineRule="auto"/>
        <w:rPr>
          <w:rFonts w:eastAsia="Times New Roman" w:cs="Calibri"/>
          <w:sz w:val="24"/>
          <w:szCs w:val="24"/>
          <w:lang w:eastAsia="nb-NO"/>
        </w:rPr>
      </w:pPr>
    </w:p>
    <w:p w14:paraId="758216CB" w14:textId="03C25CEB" w:rsidR="0000642C" w:rsidRPr="00F0260E" w:rsidRDefault="00F0260E" w:rsidP="00AC2108">
      <w:pPr>
        <w:spacing w:line="240" w:lineRule="auto"/>
        <w:rPr>
          <w:rFonts w:eastAsia="Times New Roman" w:cs="Calibri"/>
          <w:b/>
          <w:bCs/>
          <w:sz w:val="24"/>
          <w:szCs w:val="24"/>
          <w:lang w:eastAsia="nb-NO"/>
        </w:rPr>
      </w:pPr>
      <w:r w:rsidRPr="2FD49FBA">
        <w:rPr>
          <w:rFonts w:eastAsia="Times New Roman" w:cs="Calibri"/>
          <w:b/>
          <w:bCs/>
          <w:sz w:val="24"/>
          <w:szCs w:val="24"/>
          <w:lang w:eastAsia="nb-NO"/>
        </w:rPr>
        <w:t xml:space="preserve">Vedtak: </w:t>
      </w:r>
      <w:r w:rsidR="4B0FDAAF" w:rsidRPr="2FD49FBA">
        <w:rPr>
          <w:rFonts w:eastAsia="Times New Roman" w:cs="Calibri"/>
          <w:sz w:val="24"/>
          <w:szCs w:val="24"/>
          <w:lang w:eastAsia="nb-NO"/>
        </w:rPr>
        <w:t>Vedtatt</w:t>
      </w:r>
    </w:p>
    <w:p w14:paraId="32A0E2DD" w14:textId="4ACE40AF" w:rsidR="1D508833" w:rsidRDefault="1D508833" w:rsidP="1D508833">
      <w:pPr>
        <w:spacing w:line="240" w:lineRule="auto"/>
        <w:rPr>
          <w:rFonts w:eastAsia="Times New Roman" w:cs="Calibri"/>
          <w:b/>
          <w:bCs/>
          <w:sz w:val="24"/>
          <w:szCs w:val="24"/>
          <w:lang w:eastAsia="nb-NO"/>
        </w:rPr>
      </w:pPr>
    </w:p>
    <w:p w14:paraId="6031C382" w14:textId="3E064EB6" w:rsidR="7BC12E13" w:rsidRDefault="7BC12E13" w:rsidP="1D508833">
      <w:pPr>
        <w:spacing w:after="0" w:line="240" w:lineRule="auto"/>
        <w:rPr>
          <w:rFonts w:eastAsia="Times New Roman" w:cs="Calibri"/>
          <w:b/>
          <w:bCs/>
          <w:sz w:val="36"/>
          <w:szCs w:val="36"/>
          <w:lang w:eastAsia="nb-NO"/>
        </w:rPr>
      </w:pPr>
      <w:r w:rsidRPr="2FD49FBA">
        <w:rPr>
          <w:rFonts w:eastAsia="Times New Roman" w:cs="Calibri"/>
          <w:b/>
          <w:bCs/>
          <w:sz w:val="36"/>
          <w:szCs w:val="36"/>
          <w:lang w:eastAsia="nb-NO"/>
        </w:rPr>
        <w:t xml:space="preserve">18/23-24: </w:t>
      </w:r>
      <w:r w:rsidR="338AAA84" w:rsidRPr="2FD49FBA">
        <w:rPr>
          <w:rFonts w:eastAsia="Times New Roman" w:cs="Calibri"/>
          <w:b/>
          <w:bCs/>
          <w:sz w:val="36"/>
          <w:szCs w:val="36"/>
          <w:lang w:eastAsia="nb-NO"/>
        </w:rPr>
        <w:t xml:space="preserve">Økonomiske søknader </w:t>
      </w:r>
    </w:p>
    <w:p w14:paraId="53FE98C0" w14:textId="04086BD4" w:rsidR="1D508833" w:rsidRDefault="1D508833" w:rsidP="1D508833">
      <w:pPr>
        <w:spacing w:after="0" w:line="240" w:lineRule="auto"/>
        <w:rPr>
          <w:rFonts w:eastAsia="Times New Roman" w:cs="Calibri"/>
          <w:b/>
          <w:bCs/>
          <w:sz w:val="36"/>
          <w:szCs w:val="36"/>
          <w:lang w:eastAsia="nb-NO"/>
        </w:rPr>
      </w:pPr>
    </w:p>
    <w:p w14:paraId="3186D36B" w14:textId="7A72FA1D" w:rsidR="1D508833" w:rsidRDefault="338AAA84" w:rsidP="1D508833">
      <w:pPr>
        <w:spacing w:line="240" w:lineRule="auto"/>
      </w:pPr>
      <w:r w:rsidRPr="2FD49FBA">
        <w:rPr>
          <w:rFonts w:cs="Calibri"/>
          <w:sz w:val="24"/>
          <w:szCs w:val="24"/>
        </w:rPr>
        <w:t xml:space="preserve">I henhold til økonomireglementet så settes 25% av SOB sitt årlige tilskudd av studentsosiale midler til en søkbar post. Denne potten kan søkes på av foreninger og organisasjoner underlagt SOB. Det kan søkes om tilskudd til arrangement, utstyr eller en annen form for studentrettet aktivitet. Det kan og søkes om </w:t>
      </w:r>
      <w:proofErr w:type="spellStart"/>
      <w:r w:rsidRPr="2FD49FBA">
        <w:rPr>
          <w:rFonts w:cs="Calibri"/>
          <w:sz w:val="24"/>
          <w:szCs w:val="24"/>
        </w:rPr>
        <w:t>underskuddsgaranti</w:t>
      </w:r>
      <w:proofErr w:type="spellEnd"/>
      <w:r w:rsidRPr="2FD49FBA">
        <w:rPr>
          <w:rFonts w:cs="Calibri"/>
          <w:sz w:val="24"/>
          <w:szCs w:val="24"/>
        </w:rPr>
        <w:t xml:space="preserve">. </w:t>
      </w:r>
    </w:p>
    <w:p w14:paraId="68683DC6" w14:textId="229F8CEB" w:rsidR="1D508833" w:rsidRDefault="1D508833" w:rsidP="2FD49FBA">
      <w:pPr>
        <w:spacing w:line="240" w:lineRule="auto"/>
        <w:rPr>
          <w:rFonts w:cs="Calibri"/>
          <w:sz w:val="24"/>
          <w:szCs w:val="24"/>
        </w:rPr>
      </w:pPr>
    </w:p>
    <w:p w14:paraId="4F89F1B8" w14:textId="11AD02FF" w:rsidR="1D508833" w:rsidRDefault="338AAA84" w:rsidP="2FD49FBA">
      <w:pPr>
        <w:spacing w:line="240" w:lineRule="auto"/>
        <w:rPr>
          <w:rFonts w:cs="Calibri"/>
          <w:b/>
          <w:bCs/>
          <w:sz w:val="24"/>
          <w:szCs w:val="24"/>
        </w:rPr>
      </w:pPr>
      <w:r w:rsidRPr="2FD49FBA">
        <w:rPr>
          <w:rFonts w:cs="Calibri"/>
          <w:b/>
          <w:bCs/>
          <w:sz w:val="24"/>
          <w:szCs w:val="24"/>
        </w:rPr>
        <w:t>Forslag til vedtak:</w:t>
      </w:r>
    </w:p>
    <w:p w14:paraId="7F251D7D" w14:textId="1B79EB4F" w:rsidR="1D508833" w:rsidRDefault="338AAA84" w:rsidP="2FD49FBA">
      <w:pPr>
        <w:spacing w:line="240" w:lineRule="auto"/>
        <w:rPr>
          <w:rFonts w:cs="Calibri"/>
          <w:sz w:val="24"/>
          <w:szCs w:val="24"/>
        </w:rPr>
      </w:pPr>
      <w:r w:rsidRPr="2FD49FBA">
        <w:rPr>
          <w:rFonts w:cs="Calibri"/>
          <w:sz w:val="24"/>
          <w:szCs w:val="24"/>
        </w:rPr>
        <w:t xml:space="preserve"> Styret vedtar å innvilge </w:t>
      </w:r>
      <w:r w:rsidR="12C193F5" w:rsidRPr="2FD49FBA">
        <w:rPr>
          <w:rFonts w:cs="Calibri"/>
          <w:sz w:val="24"/>
          <w:szCs w:val="24"/>
        </w:rPr>
        <w:t>20 000kr</w:t>
      </w:r>
      <w:r w:rsidRPr="2FD49FBA">
        <w:rPr>
          <w:rFonts w:cs="Calibri"/>
          <w:sz w:val="24"/>
          <w:szCs w:val="24"/>
        </w:rPr>
        <w:t xml:space="preserve"> til</w:t>
      </w:r>
      <w:r w:rsidR="7BADF1B5" w:rsidRPr="2FD49FBA">
        <w:rPr>
          <w:rFonts w:cs="Calibri"/>
          <w:sz w:val="24"/>
          <w:szCs w:val="24"/>
        </w:rPr>
        <w:t xml:space="preserve"> HHS og Inter</w:t>
      </w:r>
      <w:r w:rsidRPr="2FD49FBA">
        <w:rPr>
          <w:rFonts w:cs="Calibri"/>
          <w:sz w:val="24"/>
          <w:szCs w:val="24"/>
        </w:rPr>
        <w:t xml:space="preserve">. </w:t>
      </w:r>
    </w:p>
    <w:p w14:paraId="7D7AABB9" w14:textId="201DAEAD" w:rsidR="1D508833" w:rsidRDefault="1D508833" w:rsidP="2FD49FBA">
      <w:pPr>
        <w:spacing w:line="240" w:lineRule="auto"/>
        <w:rPr>
          <w:rFonts w:cs="Calibri"/>
          <w:sz w:val="24"/>
          <w:szCs w:val="24"/>
        </w:rPr>
      </w:pPr>
    </w:p>
    <w:p w14:paraId="0A931E96" w14:textId="54AFA5A3" w:rsidR="1D508833" w:rsidRDefault="338AAA84" w:rsidP="2FD49FBA">
      <w:pPr>
        <w:spacing w:line="240" w:lineRule="auto"/>
        <w:rPr>
          <w:rFonts w:cs="Calibri"/>
          <w:b/>
          <w:bCs/>
          <w:sz w:val="24"/>
          <w:szCs w:val="24"/>
        </w:rPr>
      </w:pPr>
      <w:r w:rsidRPr="2FD49FBA">
        <w:rPr>
          <w:rFonts w:cs="Calibri"/>
          <w:b/>
          <w:bCs/>
          <w:sz w:val="24"/>
          <w:szCs w:val="24"/>
        </w:rPr>
        <w:t>Vedtak:</w:t>
      </w:r>
      <w:r w:rsidR="3C38E444" w:rsidRPr="2FD49FBA">
        <w:rPr>
          <w:rFonts w:cs="Calibri"/>
          <w:b/>
          <w:bCs/>
          <w:sz w:val="24"/>
          <w:szCs w:val="24"/>
        </w:rPr>
        <w:t xml:space="preserve"> </w:t>
      </w:r>
      <w:r w:rsidR="6546D9C5" w:rsidRPr="2FD49FBA">
        <w:rPr>
          <w:rFonts w:cs="Calibri"/>
          <w:sz w:val="24"/>
          <w:szCs w:val="24"/>
        </w:rPr>
        <w:t>Vedtatt</w:t>
      </w:r>
    </w:p>
    <w:p w14:paraId="130183A8" w14:textId="57E2DA8B" w:rsidR="0040280E" w:rsidRDefault="0040280E" w:rsidP="2FD49FBA">
      <w:pPr>
        <w:spacing w:line="240" w:lineRule="auto"/>
        <w:rPr>
          <w:b/>
          <w:bCs/>
        </w:rPr>
      </w:pPr>
    </w:p>
    <w:p w14:paraId="59EC86E7" w14:textId="1D0CE6DE" w:rsidR="00493AA7" w:rsidRPr="00493AA7" w:rsidRDefault="00493AA7" w:rsidP="00AC2108">
      <w:pPr>
        <w:spacing w:line="240" w:lineRule="auto"/>
        <w:rPr>
          <w:b/>
          <w:bCs/>
          <w:sz w:val="24"/>
          <w:szCs w:val="24"/>
        </w:rPr>
      </w:pPr>
      <w:r w:rsidRPr="00493AA7">
        <w:rPr>
          <w:b/>
          <w:bCs/>
          <w:sz w:val="24"/>
          <w:szCs w:val="24"/>
        </w:rPr>
        <w:t>Orienteringssaker:</w:t>
      </w:r>
    </w:p>
    <w:p w14:paraId="186783FC" w14:textId="77777777" w:rsidR="004A6D0A" w:rsidRPr="008A0EC3" w:rsidRDefault="004A6D0A" w:rsidP="008A0EC3">
      <w:pPr>
        <w:spacing w:after="0" w:line="480" w:lineRule="auto"/>
        <w:textAlignment w:val="baseline"/>
        <w:rPr>
          <w:rFonts w:eastAsia="Times New Roman" w:cs="Calibri"/>
          <w:b/>
          <w:bCs/>
          <w:sz w:val="24"/>
          <w:szCs w:val="24"/>
          <w:lang w:eastAsia="nb-NO"/>
        </w:rPr>
      </w:pPr>
      <w:r w:rsidRPr="2FD49FBA">
        <w:rPr>
          <w:rFonts w:eastAsia="Times New Roman" w:cs="Calibri"/>
          <w:b/>
          <w:bCs/>
          <w:sz w:val="24"/>
          <w:szCs w:val="24"/>
          <w:lang w:eastAsia="nb-NO"/>
        </w:rPr>
        <w:t>16/23-24: Status i SOB</w:t>
      </w:r>
    </w:p>
    <w:p w14:paraId="6ADD7666" w14:textId="627D24F1" w:rsidR="7CC5F1AE" w:rsidRDefault="7CC5F1AE" w:rsidP="2FD49FBA">
      <w:pPr>
        <w:spacing w:after="0" w:line="480" w:lineRule="auto"/>
        <w:rPr>
          <w:rFonts w:eastAsia="Times New Roman" w:cs="Calibri"/>
          <w:sz w:val="24"/>
          <w:szCs w:val="24"/>
          <w:lang w:eastAsia="nb-NO"/>
        </w:rPr>
      </w:pPr>
      <w:r w:rsidRPr="2FD49FBA">
        <w:rPr>
          <w:rFonts w:eastAsia="Times New Roman" w:cs="Calibri"/>
          <w:sz w:val="24"/>
          <w:szCs w:val="24"/>
          <w:lang w:eastAsia="nb-NO"/>
        </w:rPr>
        <w:t>Styremedlemmene orienterer om deres aktiviteter siden sist styremøte. Generelt er det jevnlig aktivitet, kontakt med studentforeningene og undergrupper og arbeid med årsmøter.</w:t>
      </w:r>
    </w:p>
    <w:p w14:paraId="527A342C" w14:textId="61C23420" w:rsidR="004A6D0A" w:rsidRPr="008A0EC3" w:rsidRDefault="004A6D0A" w:rsidP="008A0EC3">
      <w:pPr>
        <w:spacing w:after="0" w:line="480" w:lineRule="auto"/>
        <w:textAlignment w:val="baseline"/>
        <w:rPr>
          <w:rFonts w:eastAsia="Times New Roman" w:cs="Calibri"/>
          <w:b/>
          <w:bCs/>
          <w:sz w:val="24"/>
          <w:szCs w:val="24"/>
          <w:lang w:eastAsia="nb-NO"/>
        </w:rPr>
      </w:pPr>
      <w:r w:rsidRPr="2FD49FBA">
        <w:rPr>
          <w:rFonts w:eastAsia="Times New Roman" w:cs="Calibri"/>
          <w:b/>
          <w:bCs/>
          <w:sz w:val="24"/>
          <w:szCs w:val="24"/>
          <w:lang w:eastAsia="nb-NO"/>
        </w:rPr>
        <w:t xml:space="preserve">17/23-24: Status </w:t>
      </w:r>
      <w:r w:rsidR="69BA3015" w:rsidRPr="2FD49FBA">
        <w:rPr>
          <w:rFonts w:eastAsia="Times New Roman" w:cs="Calibri"/>
          <w:b/>
          <w:bCs/>
          <w:sz w:val="24"/>
          <w:szCs w:val="24"/>
          <w:lang w:eastAsia="nb-NO"/>
        </w:rPr>
        <w:t>F</w:t>
      </w:r>
      <w:r w:rsidRPr="2FD49FBA">
        <w:rPr>
          <w:rFonts w:eastAsia="Times New Roman" w:cs="Calibri"/>
          <w:b/>
          <w:bCs/>
          <w:sz w:val="24"/>
          <w:szCs w:val="24"/>
          <w:lang w:eastAsia="nb-NO"/>
        </w:rPr>
        <w:t xml:space="preserve">adderperioden </w:t>
      </w:r>
      <w:r w:rsidR="28FFA2A6" w:rsidRPr="2FD49FBA">
        <w:rPr>
          <w:rFonts w:eastAsia="Times New Roman" w:cs="Calibri"/>
          <w:b/>
          <w:bCs/>
          <w:sz w:val="24"/>
          <w:szCs w:val="24"/>
          <w:lang w:eastAsia="nb-NO"/>
        </w:rPr>
        <w:t>i Bodø</w:t>
      </w:r>
    </w:p>
    <w:p w14:paraId="0C9E0C98" w14:textId="563DC867" w:rsidR="05AD6F0A" w:rsidRDefault="05AD6F0A" w:rsidP="2FD49FBA">
      <w:pPr>
        <w:spacing w:after="0" w:line="480" w:lineRule="auto"/>
        <w:rPr>
          <w:rFonts w:eastAsia="Times New Roman" w:cs="Calibri"/>
          <w:sz w:val="24"/>
          <w:szCs w:val="24"/>
          <w:lang w:eastAsia="nb-NO"/>
        </w:rPr>
      </w:pPr>
      <w:r w:rsidRPr="2FD49FBA">
        <w:rPr>
          <w:rFonts w:eastAsia="Times New Roman" w:cs="Calibri"/>
          <w:sz w:val="24"/>
          <w:szCs w:val="24"/>
          <w:lang w:eastAsia="nb-NO"/>
        </w:rPr>
        <w:lastRenderedPageBreak/>
        <w:t>SOB har hatt et oppstartsmøte med Fadderperoden i Bodø</w:t>
      </w:r>
      <w:r w:rsidR="2A40F68D" w:rsidRPr="2FD49FBA">
        <w:rPr>
          <w:rFonts w:eastAsia="Times New Roman" w:cs="Calibri"/>
          <w:sz w:val="24"/>
          <w:szCs w:val="24"/>
          <w:lang w:eastAsia="nb-NO"/>
        </w:rPr>
        <w:t xml:space="preserve">. Her har vi gjennomgått forståelse av verv, rammer og planer for fadderperioden. </w:t>
      </w:r>
    </w:p>
    <w:p w14:paraId="35305394" w14:textId="4DDEBB30" w:rsidR="004A6D0A" w:rsidRPr="008A0EC3" w:rsidRDefault="004A6D0A" w:rsidP="008A0EC3">
      <w:pPr>
        <w:spacing w:after="0" w:line="480" w:lineRule="auto"/>
        <w:textAlignment w:val="baseline"/>
        <w:rPr>
          <w:rFonts w:eastAsia="Times New Roman" w:cs="Calibri"/>
          <w:b/>
          <w:bCs/>
          <w:sz w:val="24"/>
          <w:szCs w:val="24"/>
          <w:lang w:eastAsia="nb-NO"/>
        </w:rPr>
      </w:pPr>
      <w:r w:rsidRPr="2FD49FBA">
        <w:rPr>
          <w:rFonts w:eastAsia="Times New Roman" w:cs="Calibri"/>
          <w:b/>
          <w:bCs/>
          <w:sz w:val="24"/>
          <w:szCs w:val="24"/>
          <w:lang w:eastAsia="nb-NO"/>
        </w:rPr>
        <w:t>18/23-24: Status U</w:t>
      </w:r>
      <w:r w:rsidR="0AB74F40" w:rsidRPr="2FD49FBA">
        <w:rPr>
          <w:rFonts w:eastAsia="Times New Roman" w:cs="Calibri"/>
          <w:b/>
          <w:bCs/>
          <w:sz w:val="24"/>
          <w:szCs w:val="24"/>
          <w:lang w:eastAsia="nb-NO"/>
        </w:rPr>
        <w:t>KA</w:t>
      </w:r>
    </w:p>
    <w:p w14:paraId="57E3BA65" w14:textId="5A62CF31" w:rsidR="204757A1" w:rsidRDefault="204757A1" w:rsidP="2FD49FBA">
      <w:pPr>
        <w:spacing w:after="0" w:line="480" w:lineRule="auto"/>
        <w:rPr>
          <w:rFonts w:eastAsia="Times New Roman" w:cs="Calibri"/>
          <w:sz w:val="24"/>
          <w:szCs w:val="24"/>
          <w:lang w:eastAsia="nb-NO"/>
        </w:rPr>
      </w:pPr>
      <w:r w:rsidRPr="2FD49FBA">
        <w:rPr>
          <w:rFonts w:eastAsia="Times New Roman" w:cs="Calibri"/>
          <w:sz w:val="24"/>
          <w:szCs w:val="24"/>
          <w:lang w:eastAsia="nb-NO"/>
        </w:rPr>
        <w:t>SOB har hatt et oppstartsmøte med UKA. Her har vi gjennomgått forståelse av verv, rammer og planer for fadderperioden. Med tanke på at UKA nærmer seg, så følger vi opp ekstra my</w:t>
      </w:r>
      <w:r w:rsidR="70936998" w:rsidRPr="2FD49FBA">
        <w:rPr>
          <w:rFonts w:eastAsia="Times New Roman" w:cs="Calibri"/>
          <w:sz w:val="24"/>
          <w:szCs w:val="24"/>
          <w:lang w:eastAsia="nb-NO"/>
        </w:rPr>
        <w:t>e gjennom jevnlige møter og så videre.</w:t>
      </w:r>
    </w:p>
    <w:p w14:paraId="1A031535" w14:textId="77777777" w:rsidR="004A6D0A" w:rsidRPr="008A0EC3" w:rsidRDefault="004A6D0A" w:rsidP="008A0EC3">
      <w:pPr>
        <w:spacing w:after="0" w:line="480" w:lineRule="auto"/>
        <w:textAlignment w:val="baseline"/>
        <w:rPr>
          <w:rFonts w:eastAsia="Times New Roman" w:cs="Calibri"/>
          <w:b/>
          <w:bCs/>
          <w:sz w:val="24"/>
          <w:szCs w:val="24"/>
          <w:lang w:eastAsia="nb-NO"/>
        </w:rPr>
      </w:pPr>
      <w:r w:rsidRPr="2FD49FBA">
        <w:rPr>
          <w:rFonts w:eastAsia="Times New Roman" w:cs="Calibri"/>
          <w:b/>
          <w:bCs/>
          <w:sz w:val="24"/>
          <w:szCs w:val="24"/>
          <w:lang w:eastAsia="nb-NO"/>
        </w:rPr>
        <w:t xml:space="preserve">19/23-24: Oppsummering julebord </w:t>
      </w:r>
    </w:p>
    <w:p w14:paraId="6DAEC2DB" w14:textId="6E431B79" w:rsidR="2AD719AF" w:rsidRDefault="2AD719AF" w:rsidP="2FD49FBA">
      <w:pPr>
        <w:spacing w:after="0" w:line="480" w:lineRule="auto"/>
        <w:rPr>
          <w:rFonts w:eastAsia="Times New Roman" w:cs="Calibri"/>
          <w:b/>
          <w:bCs/>
          <w:sz w:val="24"/>
          <w:szCs w:val="24"/>
          <w:lang w:eastAsia="nb-NO"/>
        </w:rPr>
      </w:pPr>
      <w:r w:rsidRPr="2FD49FBA">
        <w:rPr>
          <w:rFonts w:eastAsia="Times New Roman" w:cs="Calibri"/>
          <w:sz w:val="24"/>
          <w:szCs w:val="24"/>
          <w:lang w:eastAsia="nb-NO"/>
        </w:rPr>
        <w:t>Forberedelse til neste gang:</w:t>
      </w:r>
    </w:p>
    <w:p w14:paraId="5C717BEB" w14:textId="1F7BAE65" w:rsidR="2AD719AF" w:rsidRDefault="2AD719AF" w:rsidP="2FD49FBA">
      <w:pPr>
        <w:pStyle w:val="Listeavsnitt"/>
        <w:numPr>
          <w:ilvl w:val="0"/>
          <w:numId w:val="1"/>
        </w:numPr>
        <w:spacing w:after="0" w:line="480" w:lineRule="auto"/>
        <w:rPr>
          <w:rFonts w:eastAsia="Times New Roman" w:cs="Calibri"/>
          <w:sz w:val="24"/>
          <w:szCs w:val="24"/>
          <w:lang w:eastAsia="nb-NO"/>
        </w:rPr>
      </w:pPr>
      <w:r w:rsidRPr="2FD49FBA">
        <w:rPr>
          <w:rFonts w:eastAsia="Times New Roman" w:cs="Calibri"/>
          <w:sz w:val="24"/>
          <w:szCs w:val="24"/>
          <w:lang w:eastAsia="nb-NO"/>
        </w:rPr>
        <w:t>Eventuell dessert</w:t>
      </w:r>
    </w:p>
    <w:p w14:paraId="6A0C3A7B" w14:textId="3AD1A804" w:rsidR="2AD719AF" w:rsidRDefault="2AD719AF" w:rsidP="2FD49FBA">
      <w:pPr>
        <w:pStyle w:val="Listeavsnitt"/>
        <w:numPr>
          <w:ilvl w:val="0"/>
          <w:numId w:val="1"/>
        </w:numPr>
        <w:spacing w:after="0" w:line="480" w:lineRule="auto"/>
        <w:rPr>
          <w:rFonts w:eastAsia="Times New Roman" w:cs="Calibri"/>
          <w:sz w:val="24"/>
          <w:szCs w:val="24"/>
          <w:lang w:eastAsia="nb-NO"/>
        </w:rPr>
      </w:pPr>
      <w:r w:rsidRPr="2FD49FBA">
        <w:rPr>
          <w:rFonts w:eastAsia="Times New Roman" w:cs="Calibri"/>
          <w:sz w:val="24"/>
          <w:szCs w:val="24"/>
          <w:lang w:eastAsia="nb-NO"/>
        </w:rPr>
        <w:t>Struktur på underholdningsbidrag</w:t>
      </w:r>
    </w:p>
    <w:p w14:paraId="6F912FEE" w14:textId="47EF094B" w:rsidR="0C3A9DBF" w:rsidRDefault="0C3A9DBF" w:rsidP="2FD49FBA">
      <w:pPr>
        <w:pStyle w:val="Listeavsnitt"/>
        <w:numPr>
          <w:ilvl w:val="0"/>
          <w:numId w:val="1"/>
        </w:numPr>
        <w:spacing w:after="0" w:line="480" w:lineRule="auto"/>
        <w:rPr>
          <w:rFonts w:eastAsia="Times New Roman" w:cs="Calibri"/>
          <w:sz w:val="24"/>
          <w:szCs w:val="24"/>
          <w:lang w:eastAsia="nb-NO"/>
        </w:rPr>
      </w:pPr>
      <w:r w:rsidRPr="2FD49FBA">
        <w:rPr>
          <w:rFonts w:eastAsia="Times New Roman" w:cs="Calibri"/>
          <w:sz w:val="24"/>
          <w:szCs w:val="24"/>
          <w:lang w:eastAsia="nb-NO"/>
        </w:rPr>
        <w:t xml:space="preserve">Ta noen </w:t>
      </w:r>
      <w:r w:rsidR="009A743D">
        <w:rPr>
          <w:rFonts w:eastAsia="Times New Roman" w:cs="Calibri"/>
          <w:sz w:val="24"/>
          <w:szCs w:val="24"/>
          <w:lang w:eastAsia="nb-NO"/>
        </w:rPr>
        <w:t>streiferunder</w:t>
      </w:r>
    </w:p>
    <w:p w14:paraId="17A6FDDD" w14:textId="4F0F409E" w:rsidR="2D2151AA" w:rsidRDefault="2D2151AA" w:rsidP="2FD49FBA">
      <w:pPr>
        <w:pStyle w:val="Listeavsnitt"/>
        <w:numPr>
          <w:ilvl w:val="0"/>
          <w:numId w:val="1"/>
        </w:numPr>
        <w:spacing w:after="0" w:line="480" w:lineRule="auto"/>
        <w:rPr>
          <w:rFonts w:eastAsia="Times New Roman" w:cs="Calibri"/>
          <w:sz w:val="24"/>
          <w:szCs w:val="24"/>
          <w:lang w:eastAsia="nb-NO"/>
        </w:rPr>
      </w:pPr>
      <w:r w:rsidRPr="2FD49FBA">
        <w:rPr>
          <w:rFonts w:eastAsia="Times New Roman" w:cs="Calibri"/>
          <w:sz w:val="24"/>
          <w:szCs w:val="24"/>
          <w:lang w:eastAsia="nb-NO"/>
        </w:rPr>
        <w:t>Ha start- og sluttid på arrangementet</w:t>
      </w:r>
    </w:p>
    <w:p w14:paraId="669A250F" w14:textId="03685FCB" w:rsidR="070621FA" w:rsidRDefault="070621FA" w:rsidP="2FD49FBA">
      <w:pPr>
        <w:pStyle w:val="Listeavsnitt"/>
        <w:numPr>
          <w:ilvl w:val="0"/>
          <w:numId w:val="1"/>
        </w:numPr>
        <w:spacing w:after="0" w:line="480" w:lineRule="auto"/>
        <w:rPr>
          <w:rFonts w:eastAsia="Times New Roman" w:cs="Calibri"/>
          <w:sz w:val="24"/>
          <w:szCs w:val="24"/>
          <w:lang w:eastAsia="nb-NO"/>
        </w:rPr>
      </w:pPr>
      <w:r w:rsidRPr="2FD49FBA">
        <w:rPr>
          <w:rFonts w:eastAsia="Times New Roman" w:cs="Calibri"/>
          <w:sz w:val="24"/>
          <w:szCs w:val="24"/>
          <w:lang w:eastAsia="nb-NO"/>
        </w:rPr>
        <w:t>Ha edruvakter</w:t>
      </w:r>
    </w:p>
    <w:p w14:paraId="0E49A217" w14:textId="18D9D2EE" w:rsidR="6880F2BE" w:rsidRDefault="6880F2BE" w:rsidP="2FD49FBA">
      <w:pPr>
        <w:pStyle w:val="Listeavsnitt"/>
        <w:numPr>
          <w:ilvl w:val="0"/>
          <w:numId w:val="1"/>
        </w:numPr>
        <w:spacing w:after="0" w:line="480" w:lineRule="auto"/>
        <w:rPr>
          <w:rFonts w:eastAsia="Times New Roman" w:cs="Calibri"/>
          <w:sz w:val="24"/>
          <w:szCs w:val="24"/>
          <w:lang w:eastAsia="nb-NO"/>
        </w:rPr>
      </w:pPr>
      <w:r w:rsidRPr="2FD49FBA">
        <w:rPr>
          <w:rFonts w:eastAsia="Times New Roman" w:cs="Calibri"/>
          <w:sz w:val="24"/>
          <w:szCs w:val="24"/>
          <w:lang w:eastAsia="nb-NO"/>
        </w:rPr>
        <w:t>Ha vann og kaffe</w:t>
      </w:r>
    </w:p>
    <w:p w14:paraId="28EB98F2" w14:textId="563518FB" w:rsidR="00853AA7" w:rsidRDefault="004A6D0A" w:rsidP="002D5E67">
      <w:pPr>
        <w:spacing w:after="0" w:line="480" w:lineRule="auto"/>
        <w:textAlignment w:val="baseline"/>
        <w:rPr>
          <w:rFonts w:eastAsia="Times New Roman" w:cs="Calibri"/>
          <w:b/>
          <w:bCs/>
          <w:sz w:val="24"/>
          <w:szCs w:val="24"/>
          <w:lang w:eastAsia="nb-NO"/>
        </w:rPr>
      </w:pPr>
      <w:r w:rsidRPr="2FD49FBA">
        <w:rPr>
          <w:rFonts w:eastAsia="Times New Roman" w:cs="Calibri"/>
          <w:b/>
          <w:bCs/>
          <w:sz w:val="24"/>
          <w:szCs w:val="24"/>
          <w:lang w:eastAsia="nb-NO"/>
        </w:rPr>
        <w:t xml:space="preserve">20/23-24: Status Juleferien </w:t>
      </w:r>
    </w:p>
    <w:p w14:paraId="6C04524D" w14:textId="201AB732" w:rsidR="7EDBA514" w:rsidRDefault="7EDBA514" w:rsidP="2FD49FBA">
      <w:pPr>
        <w:spacing w:after="0" w:line="480" w:lineRule="auto"/>
        <w:rPr>
          <w:rFonts w:eastAsia="Times New Roman" w:cs="Calibri"/>
          <w:b/>
          <w:bCs/>
          <w:sz w:val="24"/>
          <w:szCs w:val="24"/>
          <w:lang w:eastAsia="nb-NO"/>
        </w:rPr>
      </w:pPr>
      <w:r w:rsidRPr="2FD49FBA">
        <w:rPr>
          <w:rFonts w:eastAsia="Times New Roman" w:cs="Calibri"/>
          <w:sz w:val="24"/>
          <w:szCs w:val="24"/>
          <w:lang w:eastAsia="nb-NO"/>
        </w:rPr>
        <w:t>Vilde: 5. desember – 7. januar</w:t>
      </w:r>
    </w:p>
    <w:p w14:paraId="09A594D3" w14:textId="28826CDA" w:rsidR="7EDBA514" w:rsidRDefault="7EDBA514" w:rsidP="2FD49FBA">
      <w:pPr>
        <w:spacing w:after="0" w:line="480" w:lineRule="auto"/>
        <w:rPr>
          <w:rFonts w:eastAsia="Times New Roman" w:cs="Calibri"/>
          <w:sz w:val="24"/>
          <w:szCs w:val="24"/>
          <w:lang w:eastAsia="nb-NO"/>
        </w:rPr>
      </w:pPr>
      <w:r w:rsidRPr="2FD49FBA">
        <w:rPr>
          <w:rFonts w:eastAsia="Times New Roman" w:cs="Calibri"/>
          <w:sz w:val="24"/>
          <w:szCs w:val="24"/>
          <w:lang w:eastAsia="nb-NO"/>
        </w:rPr>
        <w:t>Hilde: 22. desember – 2. januar</w:t>
      </w:r>
    </w:p>
    <w:p w14:paraId="249F3932" w14:textId="6C0F9BC9" w:rsidR="7EDBA514" w:rsidRDefault="7EDBA514" w:rsidP="2FD49FBA">
      <w:pPr>
        <w:spacing w:after="0" w:line="480" w:lineRule="auto"/>
        <w:rPr>
          <w:rFonts w:eastAsia="Times New Roman" w:cs="Calibri"/>
          <w:sz w:val="24"/>
          <w:szCs w:val="24"/>
          <w:lang w:eastAsia="nb-NO"/>
        </w:rPr>
      </w:pPr>
      <w:r w:rsidRPr="2FD49FBA">
        <w:rPr>
          <w:rFonts w:eastAsia="Times New Roman" w:cs="Calibri"/>
          <w:sz w:val="24"/>
          <w:szCs w:val="24"/>
          <w:lang w:eastAsia="nb-NO"/>
        </w:rPr>
        <w:t>Emma: 20. desember – 1. januar</w:t>
      </w:r>
    </w:p>
    <w:p w14:paraId="137063DB" w14:textId="08B91677" w:rsidR="7EDBA514" w:rsidRDefault="7EDBA514" w:rsidP="2FD49FBA">
      <w:pPr>
        <w:spacing w:after="0" w:line="480" w:lineRule="auto"/>
        <w:rPr>
          <w:rFonts w:eastAsia="Times New Roman" w:cs="Calibri"/>
          <w:sz w:val="24"/>
          <w:szCs w:val="24"/>
          <w:lang w:eastAsia="nb-NO"/>
        </w:rPr>
      </w:pPr>
      <w:r w:rsidRPr="2FD49FBA">
        <w:rPr>
          <w:rFonts w:eastAsia="Times New Roman" w:cs="Calibri"/>
          <w:sz w:val="24"/>
          <w:szCs w:val="24"/>
          <w:lang w:eastAsia="nb-NO"/>
        </w:rPr>
        <w:t>Edward: 7. desember – 15. januar</w:t>
      </w:r>
    </w:p>
    <w:p w14:paraId="583FEEEE" w14:textId="15EBF0A1" w:rsidR="7EDBA514" w:rsidRDefault="7EDBA514" w:rsidP="2FD49FBA">
      <w:pPr>
        <w:spacing w:after="0" w:line="480" w:lineRule="auto"/>
        <w:rPr>
          <w:rFonts w:eastAsia="Times New Roman" w:cs="Calibri"/>
          <w:sz w:val="24"/>
          <w:szCs w:val="24"/>
          <w:lang w:eastAsia="nb-NO"/>
        </w:rPr>
      </w:pPr>
      <w:r w:rsidRPr="2FD49FBA">
        <w:rPr>
          <w:rFonts w:eastAsia="Times New Roman" w:cs="Calibri"/>
          <w:sz w:val="24"/>
          <w:szCs w:val="24"/>
          <w:lang w:eastAsia="nb-NO"/>
        </w:rPr>
        <w:t>Per Sverre: 21. desember – 1. januar</w:t>
      </w:r>
    </w:p>
    <w:p w14:paraId="5C762CA0" w14:textId="101ACE3E" w:rsidR="7EDBA514" w:rsidRDefault="7EDBA514" w:rsidP="2FD49FBA">
      <w:pPr>
        <w:spacing w:after="0" w:line="480" w:lineRule="auto"/>
        <w:rPr>
          <w:rFonts w:eastAsia="Times New Roman" w:cs="Calibri"/>
          <w:sz w:val="24"/>
          <w:szCs w:val="24"/>
          <w:lang w:eastAsia="nb-NO"/>
        </w:rPr>
      </w:pPr>
      <w:r w:rsidRPr="2FD49FBA">
        <w:rPr>
          <w:rFonts w:eastAsia="Times New Roman" w:cs="Calibri"/>
          <w:sz w:val="24"/>
          <w:szCs w:val="24"/>
          <w:lang w:eastAsia="nb-NO"/>
        </w:rPr>
        <w:t>Magnus: 15. desember – 6. januar</w:t>
      </w:r>
    </w:p>
    <w:p w14:paraId="43C8529C" w14:textId="77777777" w:rsidR="002D5E67" w:rsidRPr="002D5E67" w:rsidRDefault="002D5E67" w:rsidP="002D5E67">
      <w:pPr>
        <w:spacing w:after="0" w:line="480" w:lineRule="auto"/>
        <w:textAlignment w:val="baseline"/>
        <w:rPr>
          <w:rFonts w:eastAsia="Times New Roman" w:cs="Calibri"/>
          <w:b/>
          <w:bCs/>
          <w:sz w:val="24"/>
          <w:szCs w:val="24"/>
          <w:lang w:eastAsia="nb-NO"/>
        </w:rPr>
      </w:pPr>
    </w:p>
    <w:p w14:paraId="688E8826" w14:textId="77777777" w:rsidR="00493AA7" w:rsidRPr="00493AA7" w:rsidRDefault="00493AA7" w:rsidP="00AC2108">
      <w:pPr>
        <w:spacing w:line="240" w:lineRule="auto"/>
        <w:rPr>
          <w:b/>
          <w:bCs/>
          <w:sz w:val="24"/>
          <w:szCs w:val="24"/>
        </w:rPr>
      </w:pPr>
      <w:r w:rsidRPr="00493AA7">
        <w:rPr>
          <w:b/>
          <w:bCs/>
          <w:sz w:val="24"/>
          <w:szCs w:val="24"/>
        </w:rPr>
        <w:t>Eventuelt</w:t>
      </w:r>
    </w:p>
    <w:p w14:paraId="26C1A190" w14:textId="361C881D" w:rsidR="0000642C" w:rsidRDefault="0000642C" w:rsidP="00493AA7">
      <w:pPr>
        <w:rPr>
          <w:b/>
          <w:bCs/>
          <w:sz w:val="24"/>
          <w:szCs w:val="24"/>
        </w:rPr>
      </w:pPr>
    </w:p>
    <w:sectPr w:rsidR="0000642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1A1B" w14:textId="77777777" w:rsidR="00F56CE9" w:rsidRDefault="00966212">
      <w:pPr>
        <w:spacing w:after="0" w:line="240" w:lineRule="auto"/>
      </w:pPr>
      <w:r>
        <w:separator/>
      </w:r>
    </w:p>
  </w:endnote>
  <w:endnote w:type="continuationSeparator" w:id="0">
    <w:p w14:paraId="3C8AB7D8" w14:textId="77777777" w:rsidR="00F56CE9" w:rsidRDefault="00966212">
      <w:pPr>
        <w:spacing w:after="0" w:line="240" w:lineRule="auto"/>
      </w:pPr>
      <w:r>
        <w:continuationSeparator/>
      </w:r>
    </w:p>
  </w:endnote>
  <w:endnote w:type="continuationNotice" w:id="1">
    <w:p w14:paraId="5F3DBC24" w14:textId="77777777" w:rsidR="000F7699" w:rsidRDefault="000F7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D652" w14:textId="77777777" w:rsidR="00F56CE9" w:rsidRDefault="00966212">
      <w:pPr>
        <w:spacing w:after="0" w:line="240" w:lineRule="auto"/>
      </w:pPr>
      <w:r>
        <w:rPr>
          <w:color w:val="000000"/>
        </w:rPr>
        <w:separator/>
      </w:r>
    </w:p>
  </w:footnote>
  <w:footnote w:type="continuationSeparator" w:id="0">
    <w:p w14:paraId="7B61FBE3" w14:textId="77777777" w:rsidR="00F56CE9" w:rsidRDefault="00966212">
      <w:pPr>
        <w:spacing w:after="0" w:line="240" w:lineRule="auto"/>
      </w:pPr>
      <w:r>
        <w:continuationSeparator/>
      </w:r>
    </w:p>
  </w:footnote>
  <w:footnote w:type="continuationNotice" w:id="1">
    <w:p w14:paraId="273162E7" w14:textId="77777777" w:rsidR="000F7699" w:rsidRDefault="000F76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11D5"/>
    <w:multiLevelType w:val="hybridMultilevel"/>
    <w:tmpl w:val="7BAAC7BA"/>
    <w:lvl w:ilvl="0" w:tplc="D87A43B8">
      <w:start w:val="1"/>
      <w:numFmt w:val="bullet"/>
      <w:lvlText w:val="-"/>
      <w:lvlJc w:val="left"/>
      <w:pPr>
        <w:ind w:left="720" w:hanging="360"/>
      </w:pPr>
      <w:rPr>
        <w:rFonts w:ascii="Calibri" w:hAnsi="Calibri" w:hint="default"/>
      </w:rPr>
    </w:lvl>
    <w:lvl w:ilvl="1" w:tplc="6B9232AA">
      <w:start w:val="1"/>
      <w:numFmt w:val="bullet"/>
      <w:lvlText w:val="o"/>
      <w:lvlJc w:val="left"/>
      <w:pPr>
        <w:ind w:left="1440" w:hanging="360"/>
      </w:pPr>
      <w:rPr>
        <w:rFonts w:ascii="Courier New" w:hAnsi="Courier New" w:hint="default"/>
      </w:rPr>
    </w:lvl>
    <w:lvl w:ilvl="2" w:tplc="092A0A7A">
      <w:start w:val="1"/>
      <w:numFmt w:val="bullet"/>
      <w:lvlText w:val=""/>
      <w:lvlJc w:val="left"/>
      <w:pPr>
        <w:ind w:left="2160" w:hanging="360"/>
      </w:pPr>
      <w:rPr>
        <w:rFonts w:ascii="Wingdings" w:hAnsi="Wingdings" w:hint="default"/>
      </w:rPr>
    </w:lvl>
    <w:lvl w:ilvl="3" w:tplc="67AED56C">
      <w:start w:val="1"/>
      <w:numFmt w:val="bullet"/>
      <w:lvlText w:val=""/>
      <w:lvlJc w:val="left"/>
      <w:pPr>
        <w:ind w:left="2880" w:hanging="360"/>
      </w:pPr>
      <w:rPr>
        <w:rFonts w:ascii="Symbol" w:hAnsi="Symbol" w:hint="default"/>
      </w:rPr>
    </w:lvl>
    <w:lvl w:ilvl="4" w:tplc="3E6033A4">
      <w:start w:val="1"/>
      <w:numFmt w:val="bullet"/>
      <w:lvlText w:val="o"/>
      <w:lvlJc w:val="left"/>
      <w:pPr>
        <w:ind w:left="3600" w:hanging="360"/>
      </w:pPr>
      <w:rPr>
        <w:rFonts w:ascii="Courier New" w:hAnsi="Courier New" w:hint="default"/>
      </w:rPr>
    </w:lvl>
    <w:lvl w:ilvl="5" w:tplc="757E0470">
      <w:start w:val="1"/>
      <w:numFmt w:val="bullet"/>
      <w:lvlText w:val=""/>
      <w:lvlJc w:val="left"/>
      <w:pPr>
        <w:ind w:left="4320" w:hanging="360"/>
      </w:pPr>
      <w:rPr>
        <w:rFonts w:ascii="Wingdings" w:hAnsi="Wingdings" w:hint="default"/>
      </w:rPr>
    </w:lvl>
    <w:lvl w:ilvl="6" w:tplc="8A0C815E">
      <w:start w:val="1"/>
      <w:numFmt w:val="bullet"/>
      <w:lvlText w:val=""/>
      <w:lvlJc w:val="left"/>
      <w:pPr>
        <w:ind w:left="5040" w:hanging="360"/>
      </w:pPr>
      <w:rPr>
        <w:rFonts w:ascii="Symbol" w:hAnsi="Symbol" w:hint="default"/>
      </w:rPr>
    </w:lvl>
    <w:lvl w:ilvl="7" w:tplc="74CC2CCC">
      <w:start w:val="1"/>
      <w:numFmt w:val="bullet"/>
      <w:lvlText w:val="o"/>
      <w:lvlJc w:val="left"/>
      <w:pPr>
        <w:ind w:left="5760" w:hanging="360"/>
      </w:pPr>
      <w:rPr>
        <w:rFonts w:ascii="Courier New" w:hAnsi="Courier New" w:hint="default"/>
      </w:rPr>
    </w:lvl>
    <w:lvl w:ilvl="8" w:tplc="0A0A7D3A">
      <w:start w:val="1"/>
      <w:numFmt w:val="bullet"/>
      <w:lvlText w:val=""/>
      <w:lvlJc w:val="left"/>
      <w:pPr>
        <w:ind w:left="6480" w:hanging="360"/>
      </w:pPr>
      <w:rPr>
        <w:rFonts w:ascii="Wingdings" w:hAnsi="Wingdings" w:hint="default"/>
      </w:rPr>
    </w:lvl>
  </w:abstractNum>
  <w:abstractNum w:abstractNumId="1" w15:restartNumberingAfterBreak="0">
    <w:nsid w:val="14384EA7"/>
    <w:multiLevelType w:val="hybridMultilevel"/>
    <w:tmpl w:val="AEBAAADC"/>
    <w:lvl w:ilvl="0" w:tplc="04140001">
      <w:start w:val="1"/>
      <w:numFmt w:val="bullet"/>
      <w:lvlText w:val=""/>
      <w:lvlJc w:val="left"/>
      <w:pPr>
        <w:ind w:left="720" w:hanging="360"/>
      </w:pPr>
      <w:rPr>
        <w:rFonts w:ascii="Symbol" w:hAnsi="Symbo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0F55B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EC66E9"/>
    <w:multiLevelType w:val="hybridMultilevel"/>
    <w:tmpl w:val="8B8AB112"/>
    <w:lvl w:ilvl="0" w:tplc="9680233E">
      <w:start w:val="1"/>
      <w:numFmt w:val="bullet"/>
      <w:lvlText w:val="-"/>
      <w:lvlJc w:val="left"/>
      <w:pPr>
        <w:ind w:left="720" w:hanging="360"/>
      </w:pPr>
      <w:rPr>
        <w:rFonts w:ascii="Calibri" w:hAnsi="Calibri" w:hint="default"/>
      </w:rPr>
    </w:lvl>
    <w:lvl w:ilvl="1" w:tplc="55D43FB4">
      <w:start w:val="1"/>
      <w:numFmt w:val="bullet"/>
      <w:lvlText w:val="o"/>
      <w:lvlJc w:val="left"/>
      <w:pPr>
        <w:ind w:left="1440" w:hanging="360"/>
      </w:pPr>
      <w:rPr>
        <w:rFonts w:ascii="Courier New" w:hAnsi="Courier New" w:hint="default"/>
      </w:rPr>
    </w:lvl>
    <w:lvl w:ilvl="2" w:tplc="3CAA9AB0">
      <w:start w:val="1"/>
      <w:numFmt w:val="bullet"/>
      <w:lvlText w:val=""/>
      <w:lvlJc w:val="left"/>
      <w:pPr>
        <w:ind w:left="2160" w:hanging="360"/>
      </w:pPr>
      <w:rPr>
        <w:rFonts w:ascii="Wingdings" w:hAnsi="Wingdings" w:hint="default"/>
      </w:rPr>
    </w:lvl>
    <w:lvl w:ilvl="3" w:tplc="B7B8B7FC">
      <w:start w:val="1"/>
      <w:numFmt w:val="bullet"/>
      <w:lvlText w:val=""/>
      <w:lvlJc w:val="left"/>
      <w:pPr>
        <w:ind w:left="2880" w:hanging="360"/>
      </w:pPr>
      <w:rPr>
        <w:rFonts w:ascii="Symbol" w:hAnsi="Symbol" w:hint="default"/>
      </w:rPr>
    </w:lvl>
    <w:lvl w:ilvl="4" w:tplc="F18AC53A">
      <w:start w:val="1"/>
      <w:numFmt w:val="bullet"/>
      <w:lvlText w:val="o"/>
      <w:lvlJc w:val="left"/>
      <w:pPr>
        <w:ind w:left="3600" w:hanging="360"/>
      </w:pPr>
      <w:rPr>
        <w:rFonts w:ascii="Courier New" w:hAnsi="Courier New" w:hint="default"/>
      </w:rPr>
    </w:lvl>
    <w:lvl w:ilvl="5" w:tplc="CB946118">
      <w:start w:val="1"/>
      <w:numFmt w:val="bullet"/>
      <w:lvlText w:val=""/>
      <w:lvlJc w:val="left"/>
      <w:pPr>
        <w:ind w:left="4320" w:hanging="360"/>
      </w:pPr>
      <w:rPr>
        <w:rFonts w:ascii="Wingdings" w:hAnsi="Wingdings" w:hint="default"/>
      </w:rPr>
    </w:lvl>
    <w:lvl w:ilvl="6" w:tplc="6AB661FC">
      <w:start w:val="1"/>
      <w:numFmt w:val="bullet"/>
      <w:lvlText w:val=""/>
      <w:lvlJc w:val="left"/>
      <w:pPr>
        <w:ind w:left="5040" w:hanging="360"/>
      </w:pPr>
      <w:rPr>
        <w:rFonts w:ascii="Symbol" w:hAnsi="Symbol" w:hint="default"/>
      </w:rPr>
    </w:lvl>
    <w:lvl w:ilvl="7" w:tplc="7DF23D10">
      <w:start w:val="1"/>
      <w:numFmt w:val="bullet"/>
      <w:lvlText w:val="o"/>
      <w:lvlJc w:val="left"/>
      <w:pPr>
        <w:ind w:left="5760" w:hanging="360"/>
      </w:pPr>
      <w:rPr>
        <w:rFonts w:ascii="Courier New" w:hAnsi="Courier New" w:hint="default"/>
      </w:rPr>
    </w:lvl>
    <w:lvl w:ilvl="8" w:tplc="E3E66EFA">
      <w:start w:val="1"/>
      <w:numFmt w:val="bullet"/>
      <w:lvlText w:val=""/>
      <w:lvlJc w:val="left"/>
      <w:pPr>
        <w:ind w:left="6480" w:hanging="360"/>
      </w:pPr>
      <w:rPr>
        <w:rFonts w:ascii="Wingdings" w:hAnsi="Wingdings" w:hint="default"/>
      </w:rPr>
    </w:lvl>
  </w:abstractNum>
  <w:abstractNum w:abstractNumId="4" w15:restartNumberingAfterBreak="0">
    <w:nsid w:val="2C408555"/>
    <w:multiLevelType w:val="hybridMultilevel"/>
    <w:tmpl w:val="F86CDCE2"/>
    <w:lvl w:ilvl="0" w:tplc="6C1CFB8C">
      <w:start w:val="1"/>
      <w:numFmt w:val="bullet"/>
      <w:lvlText w:val="-"/>
      <w:lvlJc w:val="left"/>
      <w:pPr>
        <w:ind w:left="720" w:hanging="360"/>
      </w:pPr>
      <w:rPr>
        <w:rFonts w:ascii="Calibri" w:hAnsi="Calibri" w:hint="default"/>
      </w:rPr>
    </w:lvl>
    <w:lvl w:ilvl="1" w:tplc="BC36E220">
      <w:start w:val="1"/>
      <w:numFmt w:val="bullet"/>
      <w:lvlText w:val="o"/>
      <w:lvlJc w:val="left"/>
      <w:pPr>
        <w:ind w:left="1440" w:hanging="360"/>
      </w:pPr>
      <w:rPr>
        <w:rFonts w:ascii="Courier New" w:hAnsi="Courier New" w:hint="default"/>
      </w:rPr>
    </w:lvl>
    <w:lvl w:ilvl="2" w:tplc="93280728">
      <w:start w:val="1"/>
      <w:numFmt w:val="bullet"/>
      <w:lvlText w:val=""/>
      <w:lvlJc w:val="left"/>
      <w:pPr>
        <w:ind w:left="2160" w:hanging="360"/>
      </w:pPr>
      <w:rPr>
        <w:rFonts w:ascii="Wingdings" w:hAnsi="Wingdings" w:hint="default"/>
      </w:rPr>
    </w:lvl>
    <w:lvl w:ilvl="3" w:tplc="E83A94E6">
      <w:start w:val="1"/>
      <w:numFmt w:val="bullet"/>
      <w:lvlText w:val=""/>
      <w:lvlJc w:val="left"/>
      <w:pPr>
        <w:ind w:left="2880" w:hanging="360"/>
      </w:pPr>
      <w:rPr>
        <w:rFonts w:ascii="Symbol" w:hAnsi="Symbol" w:hint="default"/>
      </w:rPr>
    </w:lvl>
    <w:lvl w:ilvl="4" w:tplc="CC00D05A">
      <w:start w:val="1"/>
      <w:numFmt w:val="bullet"/>
      <w:lvlText w:val="o"/>
      <w:lvlJc w:val="left"/>
      <w:pPr>
        <w:ind w:left="3600" w:hanging="360"/>
      </w:pPr>
      <w:rPr>
        <w:rFonts w:ascii="Courier New" w:hAnsi="Courier New" w:hint="default"/>
      </w:rPr>
    </w:lvl>
    <w:lvl w:ilvl="5" w:tplc="982C517E">
      <w:start w:val="1"/>
      <w:numFmt w:val="bullet"/>
      <w:lvlText w:val=""/>
      <w:lvlJc w:val="left"/>
      <w:pPr>
        <w:ind w:left="4320" w:hanging="360"/>
      </w:pPr>
      <w:rPr>
        <w:rFonts w:ascii="Wingdings" w:hAnsi="Wingdings" w:hint="default"/>
      </w:rPr>
    </w:lvl>
    <w:lvl w:ilvl="6" w:tplc="BD9EE512">
      <w:start w:val="1"/>
      <w:numFmt w:val="bullet"/>
      <w:lvlText w:val=""/>
      <w:lvlJc w:val="left"/>
      <w:pPr>
        <w:ind w:left="5040" w:hanging="360"/>
      </w:pPr>
      <w:rPr>
        <w:rFonts w:ascii="Symbol" w:hAnsi="Symbol" w:hint="default"/>
      </w:rPr>
    </w:lvl>
    <w:lvl w:ilvl="7" w:tplc="63C635F4">
      <w:start w:val="1"/>
      <w:numFmt w:val="bullet"/>
      <w:lvlText w:val="o"/>
      <w:lvlJc w:val="left"/>
      <w:pPr>
        <w:ind w:left="5760" w:hanging="360"/>
      </w:pPr>
      <w:rPr>
        <w:rFonts w:ascii="Courier New" w:hAnsi="Courier New" w:hint="default"/>
      </w:rPr>
    </w:lvl>
    <w:lvl w:ilvl="8" w:tplc="322E9E8E">
      <w:start w:val="1"/>
      <w:numFmt w:val="bullet"/>
      <w:lvlText w:val=""/>
      <w:lvlJc w:val="left"/>
      <w:pPr>
        <w:ind w:left="6480" w:hanging="360"/>
      </w:pPr>
      <w:rPr>
        <w:rFonts w:ascii="Wingdings" w:hAnsi="Wingdings" w:hint="default"/>
      </w:rPr>
    </w:lvl>
  </w:abstractNum>
  <w:abstractNum w:abstractNumId="5" w15:restartNumberingAfterBreak="0">
    <w:nsid w:val="53A77F3C"/>
    <w:multiLevelType w:val="hybridMultilevel"/>
    <w:tmpl w:val="8A707F9E"/>
    <w:lvl w:ilvl="0" w:tplc="DE62FFD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99E3B96"/>
    <w:multiLevelType w:val="hybridMultilevel"/>
    <w:tmpl w:val="54887444"/>
    <w:lvl w:ilvl="0" w:tplc="04140001">
      <w:start w:val="1"/>
      <w:numFmt w:val="bullet"/>
      <w:lvlText w:val=""/>
      <w:lvlJc w:val="left"/>
      <w:pPr>
        <w:ind w:left="720" w:hanging="360"/>
      </w:pPr>
      <w:rPr>
        <w:rFonts w:ascii="Symbol" w:hAnsi="Symbo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D6245D1"/>
    <w:multiLevelType w:val="hybridMultilevel"/>
    <w:tmpl w:val="05CA8A3C"/>
    <w:lvl w:ilvl="0" w:tplc="4D08AF06">
      <w:numFmt w:val="bullet"/>
      <w:lvlText w:val="-"/>
      <w:lvlJc w:val="left"/>
      <w:pPr>
        <w:ind w:left="720" w:hanging="360"/>
      </w:pPr>
      <w:rPr>
        <w:rFonts w:ascii="Calibri" w:eastAsia="Calibri" w:hAnsi="Calibri" w:cs="Calibri" w:hint="default"/>
        <w:b w:val="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64C462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A25E81"/>
    <w:multiLevelType w:val="hybridMultilevel"/>
    <w:tmpl w:val="B030C196"/>
    <w:lvl w:ilvl="0" w:tplc="0E9E0BE4">
      <w:start w:val="1"/>
      <w:numFmt w:val="bullet"/>
      <w:lvlText w:val="-"/>
      <w:lvlJc w:val="left"/>
      <w:pPr>
        <w:ind w:left="720" w:hanging="360"/>
      </w:pPr>
      <w:rPr>
        <w:rFonts w:ascii="Calibri" w:hAnsi="Calibri" w:hint="default"/>
      </w:rPr>
    </w:lvl>
    <w:lvl w:ilvl="1" w:tplc="68C25740">
      <w:start w:val="1"/>
      <w:numFmt w:val="bullet"/>
      <w:lvlText w:val="o"/>
      <w:lvlJc w:val="left"/>
      <w:pPr>
        <w:ind w:left="1440" w:hanging="360"/>
      </w:pPr>
      <w:rPr>
        <w:rFonts w:ascii="Courier New" w:hAnsi="Courier New" w:hint="default"/>
      </w:rPr>
    </w:lvl>
    <w:lvl w:ilvl="2" w:tplc="A3AC8DB4">
      <w:start w:val="1"/>
      <w:numFmt w:val="bullet"/>
      <w:lvlText w:val=""/>
      <w:lvlJc w:val="left"/>
      <w:pPr>
        <w:ind w:left="2160" w:hanging="360"/>
      </w:pPr>
      <w:rPr>
        <w:rFonts w:ascii="Wingdings" w:hAnsi="Wingdings" w:hint="default"/>
      </w:rPr>
    </w:lvl>
    <w:lvl w:ilvl="3" w:tplc="B386CA24">
      <w:start w:val="1"/>
      <w:numFmt w:val="bullet"/>
      <w:lvlText w:val=""/>
      <w:lvlJc w:val="left"/>
      <w:pPr>
        <w:ind w:left="2880" w:hanging="360"/>
      </w:pPr>
      <w:rPr>
        <w:rFonts w:ascii="Symbol" w:hAnsi="Symbol" w:hint="default"/>
      </w:rPr>
    </w:lvl>
    <w:lvl w:ilvl="4" w:tplc="4F5CF236">
      <w:start w:val="1"/>
      <w:numFmt w:val="bullet"/>
      <w:lvlText w:val="o"/>
      <w:lvlJc w:val="left"/>
      <w:pPr>
        <w:ind w:left="3600" w:hanging="360"/>
      </w:pPr>
      <w:rPr>
        <w:rFonts w:ascii="Courier New" w:hAnsi="Courier New" w:hint="default"/>
      </w:rPr>
    </w:lvl>
    <w:lvl w:ilvl="5" w:tplc="C298F7CE">
      <w:start w:val="1"/>
      <w:numFmt w:val="bullet"/>
      <w:lvlText w:val=""/>
      <w:lvlJc w:val="left"/>
      <w:pPr>
        <w:ind w:left="4320" w:hanging="360"/>
      </w:pPr>
      <w:rPr>
        <w:rFonts w:ascii="Wingdings" w:hAnsi="Wingdings" w:hint="default"/>
      </w:rPr>
    </w:lvl>
    <w:lvl w:ilvl="6" w:tplc="4740F528">
      <w:start w:val="1"/>
      <w:numFmt w:val="bullet"/>
      <w:lvlText w:val=""/>
      <w:lvlJc w:val="left"/>
      <w:pPr>
        <w:ind w:left="5040" w:hanging="360"/>
      </w:pPr>
      <w:rPr>
        <w:rFonts w:ascii="Symbol" w:hAnsi="Symbol" w:hint="default"/>
      </w:rPr>
    </w:lvl>
    <w:lvl w:ilvl="7" w:tplc="BBE6E8EA">
      <w:start w:val="1"/>
      <w:numFmt w:val="bullet"/>
      <w:lvlText w:val="o"/>
      <w:lvlJc w:val="left"/>
      <w:pPr>
        <w:ind w:left="5760" w:hanging="360"/>
      </w:pPr>
      <w:rPr>
        <w:rFonts w:ascii="Courier New" w:hAnsi="Courier New" w:hint="default"/>
      </w:rPr>
    </w:lvl>
    <w:lvl w:ilvl="8" w:tplc="E0FE0C72">
      <w:start w:val="1"/>
      <w:numFmt w:val="bullet"/>
      <w:lvlText w:val=""/>
      <w:lvlJc w:val="left"/>
      <w:pPr>
        <w:ind w:left="6480" w:hanging="360"/>
      </w:pPr>
      <w:rPr>
        <w:rFonts w:ascii="Wingdings" w:hAnsi="Wingdings" w:hint="default"/>
      </w:rPr>
    </w:lvl>
  </w:abstractNum>
  <w:abstractNum w:abstractNumId="10" w15:restartNumberingAfterBreak="0">
    <w:nsid w:val="75E3567B"/>
    <w:multiLevelType w:val="hybridMultilevel"/>
    <w:tmpl w:val="62861986"/>
    <w:lvl w:ilvl="0" w:tplc="966AE7A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40666821">
    <w:abstractNumId w:val="4"/>
  </w:num>
  <w:num w:numId="2" w16cid:durableId="1688943850">
    <w:abstractNumId w:val="9"/>
  </w:num>
  <w:num w:numId="3" w16cid:durableId="1053576626">
    <w:abstractNumId w:val="0"/>
  </w:num>
  <w:num w:numId="4" w16cid:durableId="1337613586">
    <w:abstractNumId w:val="3"/>
  </w:num>
  <w:num w:numId="5" w16cid:durableId="1511486429">
    <w:abstractNumId w:val="7"/>
  </w:num>
  <w:num w:numId="6" w16cid:durableId="340208813">
    <w:abstractNumId w:val="1"/>
  </w:num>
  <w:num w:numId="7" w16cid:durableId="1881631287">
    <w:abstractNumId w:val="6"/>
  </w:num>
  <w:num w:numId="8" w16cid:durableId="92634295">
    <w:abstractNumId w:val="10"/>
  </w:num>
  <w:num w:numId="9" w16cid:durableId="205921862">
    <w:abstractNumId w:val="2"/>
  </w:num>
  <w:num w:numId="10" w16cid:durableId="286396653">
    <w:abstractNumId w:val="8"/>
  </w:num>
  <w:num w:numId="11" w16cid:durableId="1159149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2C"/>
    <w:rsid w:val="0000642C"/>
    <w:rsid w:val="00046C2D"/>
    <w:rsid w:val="00080A2E"/>
    <w:rsid w:val="000840E3"/>
    <w:rsid w:val="000923B9"/>
    <w:rsid w:val="00093B02"/>
    <w:rsid w:val="000A0A78"/>
    <w:rsid w:val="000C4C43"/>
    <w:rsid w:val="000D3DC2"/>
    <w:rsid w:val="000F0F83"/>
    <w:rsid w:val="000F7699"/>
    <w:rsid w:val="0013113C"/>
    <w:rsid w:val="00137AA4"/>
    <w:rsid w:val="00137B81"/>
    <w:rsid w:val="00187E4E"/>
    <w:rsid w:val="00194683"/>
    <w:rsid w:val="001A2B3B"/>
    <w:rsid w:val="001A4DC3"/>
    <w:rsid w:val="001F77F2"/>
    <w:rsid w:val="00234E5A"/>
    <w:rsid w:val="00242AFA"/>
    <w:rsid w:val="002949BF"/>
    <w:rsid w:val="002A2FDA"/>
    <w:rsid w:val="002C52C8"/>
    <w:rsid w:val="002C661D"/>
    <w:rsid w:val="002D2F08"/>
    <w:rsid w:val="002D5E67"/>
    <w:rsid w:val="002D734B"/>
    <w:rsid w:val="002E38DC"/>
    <w:rsid w:val="002E3F6D"/>
    <w:rsid w:val="002F6EED"/>
    <w:rsid w:val="00328824"/>
    <w:rsid w:val="0033078D"/>
    <w:rsid w:val="003375F7"/>
    <w:rsid w:val="00346C84"/>
    <w:rsid w:val="00350D66"/>
    <w:rsid w:val="00387C2C"/>
    <w:rsid w:val="003B2E4B"/>
    <w:rsid w:val="0040280E"/>
    <w:rsid w:val="00440054"/>
    <w:rsid w:val="00447D29"/>
    <w:rsid w:val="00493AA7"/>
    <w:rsid w:val="004A6D0A"/>
    <w:rsid w:val="004B3272"/>
    <w:rsid w:val="004B746A"/>
    <w:rsid w:val="004D2989"/>
    <w:rsid w:val="004D55E8"/>
    <w:rsid w:val="004E20A2"/>
    <w:rsid w:val="004F5D12"/>
    <w:rsid w:val="00543B84"/>
    <w:rsid w:val="0055177A"/>
    <w:rsid w:val="0055548F"/>
    <w:rsid w:val="00567466"/>
    <w:rsid w:val="005A0E9C"/>
    <w:rsid w:val="005A2EB3"/>
    <w:rsid w:val="005F09DF"/>
    <w:rsid w:val="0060645E"/>
    <w:rsid w:val="006578DE"/>
    <w:rsid w:val="006805C2"/>
    <w:rsid w:val="006826C7"/>
    <w:rsid w:val="00685E33"/>
    <w:rsid w:val="006C6780"/>
    <w:rsid w:val="007137C5"/>
    <w:rsid w:val="007201B1"/>
    <w:rsid w:val="007223AB"/>
    <w:rsid w:val="0072404F"/>
    <w:rsid w:val="00735A31"/>
    <w:rsid w:val="007368A5"/>
    <w:rsid w:val="007606C2"/>
    <w:rsid w:val="007618B2"/>
    <w:rsid w:val="00781C07"/>
    <w:rsid w:val="00793E88"/>
    <w:rsid w:val="007B699B"/>
    <w:rsid w:val="007B6A78"/>
    <w:rsid w:val="007D3EBD"/>
    <w:rsid w:val="007E0930"/>
    <w:rsid w:val="007E72D4"/>
    <w:rsid w:val="008315E3"/>
    <w:rsid w:val="00853AA7"/>
    <w:rsid w:val="008627A0"/>
    <w:rsid w:val="008A0EC3"/>
    <w:rsid w:val="008A1A55"/>
    <w:rsid w:val="008A7428"/>
    <w:rsid w:val="008D3BBD"/>
    <w:rsid w:val="008E47F3"/>
    <w:rsid w:val="008E5A84"/>
    <w:rsid w:val="008E6BD3"/>
    <w:rsid w:val="008F23C3"/>
    <w:rsid w:val="00934308"/>
    <w:rsid w:val="00935BFD"/>
    <w:rsid w:val="0095681D"/>
    <w:rsid w:val="00966212"/>
    <w:rsid w:val="00985AD6"/>
    <w:rsid w:val="00987619"/>
    <w:rsid w:val="009A44FF"/>
    <w:rsid w:val="009A743D"/>
    <w:rsid w:val="009F094C"/>
    <w:rsid w:val="009F3925"/>
    <w:rsid w:val="00A01014"/>
    <w:rsid w:val="00A23EEE"/>
    <w:rsid w:val="00A3156C"/>
    <w:rsid w:val="00A3773D"/>
    <w:rsid w:val="00A4001E"/>
    <w:rsid w:val="00AC2108"/>
    <w:rsid w:val="00AC249F"/>
    <w:rsid w:val="00B67E29"/>
    <w:rsid w:val="00B845C0"/>
    <w:rsid w:val="00B933AC"/>
    <w:rsid w:val="00BB2450"/>
    <w:rsid w:val="00BF1A91"/>
    <w:rsid w:val="00C068C8"/>
    <w:rsid w:val="00C20F21"/>
    <w:rsid w:val="00C54FC1"/>
    <w:rsid w:val="00C73E9C"/>
    <w:rsid w:val="00C775CA"/>
    <w:rsid w:val="00C8654B"/>
    <w:rsid w:val="00C86BFC"/>
    <w:rsid w:val="00CA3659"/>
    <w:rsid w:val="00CA3AE4"/>
    <w:rsid w:val="00CA7ABE"/>
    <w:rsid w:val="00CB2732"/>
    <w:rsid w:val="00CD393D"/>
    <w:rsid w:val="00D26B2C"/>
    <w:rsid w:val="00D41E6A"/>
    <w:rsid w:val="00D61703"/>
    <w:rsid w:val="00D769CD"/>
    <w:rsid w:val="00D93C0A"/>
    <w:rsid w:val="00DD4B0F"/>
    <w:rsid w:val="00DF332D"/>
    <w:rsid w:val="00DF35A4"/>
    <w:rsid w:val="00E42340"/>
    <w:rsid w:val="00E468D3"/>
    <w:rsid w:val="00EE33D0"/>
    <w:rsid w:val="00EF2420"/>
    <w:rsid w:val="00EF4824"/>
    <w:rsid w:val="00EF7E2E"/>
    <w:rsid w:val="00F0260E"/>
    <w:rsid w:val="00F02E1C"/>
    <w:rsid w:val="00F27057"/>
    <w:rsid w:val="00F30937"/>
    <w:rsid w:val="00F34309"/>
    <w:rsid w:val="00F4439D"/>
    <w:rsid w:val="00F56CE9"/>
    <w:rsid w:val="00F6B343"/>
    <w:rsid w:val="00F731AB"/>
    <w:rsid w:val="00F94CD8"/>
    <w:rsid w:val="00FA555A"/>
    <w:rsid w:val="00FC065B"/>
    <w:rsid w:val="00FD7222"/>
    <w:rsid w:val="00FE004D"/>
    <w:rsid w:val="0257378C"/>
    <w:rsid w:val="03831D63"/>
    <w:rsid w:val="044430E8"/>
    <w:rsid w:val="04CAA986"/>
    <w:rsid w:val="05AD6F0A"/>
    <w:rsid w:val="06F2D93D"/>
    <w:rsid w:val="070621FA"/>
    <w:rsid w:val="0795B6E7"/>
    <w:rsid w:val="08568E86"/>
    <w:rsid w:val="08969E5A"/>
    <w:rsid w:val="0A404BB6"/>
    <w:rsid w:val="0AB74F40"/>
    <w:rsid w:val="0B1A4E40"/>
    <w:rsid w:val="0BAD09CA"/>
    <w:rsid w:val="0BF3336D"/>
    <w:rsid w:val="0C07ACAC"/>
    <w:rsid w:val="0C3A9DBF"/>
    <w:rsid w:val="0D86E472"/>
    <w:rsid w:val="0DF3ECA6"/>
    <w:rsid w:val="0E1AD9E6"/>
    <w:rsid w:val="1048780E"/>
    <w:rsid w:val="10DB1DCF"/>
    <w:rsid w:val="12C193F5"/>
    <w:rsid w:val="137A1155"/>
    <w:rsid w:val="139283A6"/>
    <w:rsid w:val="149CE9D8"/>
    <w:rsid w:val="151EFB2F"/>
    <w:rsid w:val="18E0C63D"/>
    <w:rsid w:val="1B501A99"/>
    <w:rsid w:val="1BB7AC58"/>
    <w:rsid w:val="1D508833"/>
    <w:rsid w:val="1DA6DD01"/>
    <w:rsid w:val="1E25BC92"/>
    <w:rsid w:val="204757A1"/>
    <w:rsid w:val="21101FCB"/>
    <w:rsid w:val="22129112"/>
    <w:rsid w:val="22EA9BB5"/>
    <w:rsid w:val="25110637"/>
    <w:rsid w:val="2842D868"/>
    <w:rsid w:val="2879C877"/>
    <w:rsid w:val="2889BBE4"/>
    <w:rsid w:val="28AEA70A"/>
    <w:rsid w:val="28FFA2A6"/>
    <w:rsid w:val="29DEA8C9"/>
    <w:rsid w:val="2A3C7372"/>
    <w:rsid w:val="2A40F68D"/>
    <w:rsid w:val="2A856009"/>
    <w:rsid w:val="2AD719AF"/>
    <w:rsid w:val="2AF0E9FA"/>
    <w:rsid w:val="2D2151AA"/>
    <w:rsid w:val="2E2A244C"/>
    <w:rsid w:val="2FD49FBA"/>
    <w:rsid w:val="31FF552C"/>
    <w:rsid w:val="323DD264"/>
    <w:rsid w:val="338AAA84"/>
    <w:rsid w:val="3611C464"/>
    <w:rsid w:val="362EB8CC"/>
    <w:rsid w:val="384800A5"/>
    <w:rsid w:val="3AC190E9"/>
    <w:rsid w:val="3BAB6DE7"/>
    <w:rsid w:val="3C04F965"/>
    <w:rsid w:val="3C38E444"/>
    <w:rsid w:val="3CB8010C"/>
    <w:rsid w:val="3D1339CB"/>
    <w:rsid w:val="3D2CA026"/>
    <w:rsid w:val="3D4ABFB6"/>
    <w:rsid w:val="3DDB121B"/>
    <w:rsid w:val="4000A2F5"/>
    <w:rsid w:val="419C7356"/>
    <w:rsid w:val="41FF6297"/>
    <w:rsid w:val="478A2D23"/>
    <w:rsid w:val="49FB26DC"/>
    <w:rsid w:val="4B0FDAAF"/>
    <w:rsid w:val="4C5BE5B6"/>
    <w:rsid w:val="4D84566F"/>
    <w:rsid w:val="4FFD9E62"/>
    <w:rsid w:val="50A9650A"/>
    <w:rsid w:val="50BA629E"/>
    <w:rsid w:val="51FC7E30"/>
    <w:rsid w:val="52A7BAD9"/>
    <w:rsid w:val="55A0C933"/>
    <w:rsid w:val="57FEFD54"/>
    <w:rsid w:val="586C22C4"/>
    <w:rsid w:val="599ACDB5"/>
    <w:rsid w:val="59A70AF2"/>
    <w:rsid w:val="5CB286CC"/>
    <w:rsid w:val="5DA72255"/>
    <w:rsid w:val="5DDB877B"/>
    <w:rsid w:val="5E15C767"/>
    <w:rsid w:val="5FB197C8"/>
    <w:rsid w:val="5FB62A54"/>
    <w:rsid w:val="609D6D35"/>
    <w:rsid w:val="60C7765A"/>
    <w:rsid w:val="61FBAB48"/>
    <w:rsid w:val="624CAE14"/>
    <w:rsid w:val="626346BB"/>
    <w:rsid w:val="628E253F"/>
    <w:rsid w:val="62D57369"/>
    <w:rsid w:val="62DA60CB"/>
    <w:rsid w:val="63F0EE3B"/>
    <w:rsid w:val="649A332F"/>
    <w:rsid w:val="65380D6C"/>
    <w:rsid w:val="6546D9C5"/>
    <w:rsid w:val="6609697F"/>
    <w:rsid w:val="66D3DDCD"/>
    <w:rsid w:val="66F8537C"/>
    <w:rsid w:val="6748709E"/>
    <w:rsid w:val="67E73A3E"/>
    <w:rsid w:val="686BEA5C"/>
    <w:rsid w:val="6880F2BE"/>
    <w:rsid w:val="699E5F1C"/>
    <w:rsid w:val="69A9B001"/>
    <w:rsid w:val="69BA3015"/>
    <w:rsid w:val="6A2B271E"/>
    <w:rsid w:val="6A980638"/>
    <w:rsid w:val="6AA8B443"/>
    <w:rsid w:val="6C33130B"/>
    <w:rsid w:val="6D3F5B7F"/>
    <w:rsid w:val="6D4B0CD7"/>
    <w:rsid w:val="7004F580"/>
    <w:rsid w:val="7082AD99"/>
    <w:rsid w:val="708B1885"/>
    <w:rsid w:val="70936998"/>
    <w:rsid w:val="73EEC929"/>
    <w:rsid w:val="74FAD4F8"/>
    <w:rsid w:val="75E0E338"/>
    <w:rsid w:val="75F783BF"/>
    <w:rsid w:val="7826474E"/>
    <w:rsid w:val="78F4DCDF"/>
    <w:rsid w:val="7B5CE63D"/>
    <w:rsid w:val="7BADF1B5"/>
    <w:rsid w:val="7BC12E13"/>
    <w:rsid w:val="7BE508CF"/>
    <w:rsid w:val="7CC5F1AE"/>
    <w:rsid w:val="7D046B56"/>
    <w:rsid w:val="7D9CDBE2"/>
    <w:rsid w:val="7EDBA514"/>
    <w:rsid w:val="7EF93D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B5B5"/>
  <w15:docId w15:val="{A63EDB57-58C2-4599-A726-860AAA9B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nb-NO"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pPr>
      <w:ind w:left="720"/>
      <w:contextualSpacing/>
    </w:p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style>
  <w:style w:type="character" w:customStyle="1" w:styleId="eop">
    <w:name w:val="eop"/>
    <w:basedOn w:val="Standardskriftforavsnitt"/>
  </w:style>
  <w:style w:type="character" w:customStyle="1" w:styleId="scxw107492241">
    <w:name w:val="scxw107492241"/>
    <w:basedOn w:val="Standardskriftforavsnitt"/>
  </w:style>
  <w:style w:type="paragraph" w:styleId="Topptekst">
    <w:name w:val="header"/>
    <w:basedOn w:val="Normal"/>
    <w:link w:val="TopptekstTegn"/>
    <w:uiPriority w:val="99"/>
    <w:semiHidden/>
    <w:unhideWhenUsed/>
    <w:rsid w:val="000F76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0F7699"/>
  </w:style>
  <w:style w:type="paragraph" w:styleId="Bunntekst">
    <w:name w:val="footer"/>
    <w:basedOn w:val="Normal"/>
    <w:link w:val="BunntekstTegn"/>
    <w:uiPriority w:val="99"/>
    <w:semiHidden/>
    <w:unhideWhenUsed/>
    <w:rsid w:val="000F76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0F7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601672">
      <w:bodyDiv w:val="1"/>
      <w:marLeft w:val="0"/>
      <w:marRight w:val="0"/>
      <w:marTop w:val="0"/>
      <w:marBottom w:val="0"/>
      <w:divBdr>
        <w:top w:val="none" w:sz="0" w:space="0" w:color="auto"/>
        <w:left w:val="none" w:sz="0" w:space="0" w:color="auto"/>
        <w:bottom w:val="none" w:sz="0" w:space="0" w:color="auto"/>
        <w:right w:val="none" w:sz="0" w:space="0" w:color="auto"/>
      </w:divBdr>
      <w:divsChild>
        <w:div w:id="608856111">
          <w:marLeft w:val="0"/>
          <w:marRight w:val="0"/>
          <w:marTop w:val="0"/>
          <w:marBottom w:val="0"/>
          <w:divBdr>
            <w:top w:val="none" w:sz="0" w:space="0" w:color="auto"/>
            <w:left w:val="none" w:sz="0" w:space="0" w:color="auto"/>
            <w:bottom w:val="none" w:sz="0" w:space="0" w:color="auto"/>
            <w:right w:val="none" w:sz="0" w:space="0" w:color="auto"/>
          </w:divBdr>
        </w:div>
        <w:div w:id="47071768">
          <w:marLeft w:val="0"/>
          <w:marRight w:val="0"/>
          <w:marTop w:val="0"/>
          <w:marBottom w:val="0"/>
          <w:divBdr>
            <w:top w:val="none" w:sz="0" w:space="0" w:color="auto"/>
            <w:left w:val="none" w:sz="0" w:space="0" w:color="auto"/>
            <w:bottom w:val="none" w:sz="0" w:space="0" w:color="auto"/>
            <w:right w:val="none" w:sz="0" w:space="0" w:color="auto"/>
          </w:divBdr>
        </w:div>
        <w:div w:id="1044216818">
          <w:marLeft w:val="0"/>
          <w:marRight w:val="0"/>
          <w:marTop w:val="0"/>
          <w:marBottom w:val="0"/>
          <w:divBdr>
            <w:top w:val="none" w:sz="0" w:space="0" w:color="auto"/>
            <w:left w:val="none" w:sz="0" w:space="0" w:color="auto"/>
            <w:bottom w:val="none" w:sz="0" w:space="0" w:color="auto"/>
            <w:right w:val="none" w:sz="0" w:space="0" w:color="auto"/>
          </w:divBdr>
        </w:div>
        <w:div w:id="278680642">
          <w:marLeft w:val="0"/>
          <w:marRight w:val="0"/>
          <w:marTop w:val="0"/>
          <w:marBottom w:val="0"/>
          <w:divBdr>
            <w:top w:val="none" w:sz="0" w:space="0" w:color="auto"/>
            <w:left w:val="none" w:sz="0" w:space="0" w:color="auto"/>
            <w:bottom w:val="none" w:sz="0" w:space="0" w:color="auto"/>
            <w:right w:val="none" w:sz="0" w:space="0" w:color="auto"/>
          </w:divBdr>
        </w:div>
        <w:div w:id="198980889">
          <w:marLeft w:val="0"/>
          <w:marRight w:val="0"/>
          <w:marTop w:val="0"/>
          <w:marBottom w:val="0"/>
          <w:divBdr>
            <w:top w:val="none" w:sz="0" w:space="0" w:color="auto"/>
            <w:left w:val="none" w:sz="0" w:space="0" w:color="auto"/>
            <w:bottom w:val="none" w:sz="0" w:space="0" w:color="auto"/>
            <w:right w:val="none" w:sz="0" w:space="0" w:color="auto"/>
          </w:divBdr>
        </w:div>
        <w:div w:id="572397165">
          <w:marLeft w:val="0"/>
          <w:marRight w:val="0"/>
          <w:marTop w:val="0"/>
          <w:marBottom w:val="0"/>
          <w:divBdr>
            <w:top w:val="none" w:sz="0" w:space="0" w:color="auto"/>
            <w:left w:val="none" w:sz="0" w:space="0" w:color="auto"/>
            <w:bottom w:val="none" w:sz="0" w:space="0" w:color="auto"/>
            <w:right w:val="none" w:sz="0" w:space="0" w:color="auto"/>
          </w:divBdr>
        </w:div>
        <w:div w:id="1442610304">
          <w:marLeft w:val="0"/>
          <w:marRight w:val="0"/>
          <w:marTop w:val="0"/>
          <w:marBottom w:val="0"/>
          <w:divBdr>
            <w:top w:val="none" w:sz="0" w:space="0" w:color="auto"/>
            <w:left w:val="none" w:sz="0" w:space="0" w:color="auto"/>
            <w:bottom w:val="none" w:sz="0" w:space="0" w:color="auto"/>
            <w:right w:val="none" w:sz="0" w:space="0" w:color="auto"/>
          </w:divBdr>
        </w:div>
        <w:div w:id="2035183812">
          <w:marLeft w:val="0"/>
          <w:marRight w:val="0"/>
          <w:marTop w:val="0"/>
          <w:marBottom w:val="0"/>
          <w:divBdr>
            <w:top w:val="none" w:sz="0" w:space="0" w:color="auto"/>
            <w:left w:val="none" w:sz="0" w:space="0" w:color="auto"/>
            <w:bottom w:val="none" w:sz="0" w:space="0" w:color="auto"/>
            <w:right w:val="none" w:sz="0" w:space="0" w:color="auto"/>
          </w:divBdr>
        </w:div>
      </w:divsChild>
    </w:div>
    <w:div w:id="942612887">
      <w:bodyDiv w:val="1"/>
      <w:marLeft w:val="0"/>
      <w:marRight w:val="0"/>
      <w:marTop w:val="0"/>
      <w:marBottom w:val="0"/>
      <w:divBdr>
        <w:top w:val="none" w:sz="0" w:space="0" w:color="auto"/>
        <w:left w:val="none" w:sz="0" w:space="0" w:color="auto"/>
        <w:bottom w:val="none" w:sz="0" w:space="0" w:color="auto"/>
        <w:right w:val="none" w:sz="0" w:space="0" w:color="auto"/>
      </w:divBdr>
      <w:divsChild>
        <w:div w:id="2115323867">
          <w:marLeft w:val="0"/>
          <w:marRight w:val="0"/>
          <w:marTop w:val="0"/>
          <w:marBottom w:val="0"/>
          <w:divBdr>
            <w:top w:val="none" w:sz="0" w:space="0" w:color="auto"/>
            <w:left w:val="none" w:sz="0" w:space="0" w:color="auto"/>
            <w:bottom w:val="none" w:sz="0" w:space="0" w:color="auto"/>
            <w:right w:val="none" w:sz="0" w:space="0" w:color="auto"/>
          </w:divBdr>
        </w:div>
        <w:div w:id="1070807532">
          <w:marLeft w:val="0"/>
          <w:marRight w:val="0"/>
          <w:marTop w:val="0"/>
          <w:marBottom w:val="0"/>
          <w:divBdr>
            <w:top w:val="none" w:sz="0" w:space="0" w:color="auto"/>
            <w:left w:val="none" w:sz="0" w:space="0" w:color="auto"/>
            <w:bottom w:val="none" w:sz="0" w:space="0" w:color="auto"/>
            <w:right w:val="none" w:sz="0" w:space="0" w:color="auto"/>
          </w:divBdr>
        </w:div>
        <w:div w:id="626661619">
          <w:marLeft w:val="0"/>
          <w:marRight w:val="0"/>
          <w:marTop w:val="0"/>
          <w:marBottom w:val="0"/>
          <w:divBdr>
            <w:top w:val="none" w:sz="0" w:space="0" w:color="auto"/>
            <w:left w:val="none" w:sz="0" w:space="0" w:color="auto"/>
            <w:bottom w:val="none" w:sz="0" w:space="0" w:color="auto"/>
            <w:right w:val="none" w:sz="0" w:space="0" w:color="auto"/>
          </w:divBdr>
        </w:div>
        <w:div w:id="583419774">
          <w:marLeft w:val="0"/>
          <w:marRight w:val="0"/>
          <w:marTop w:val="0"/>
          <w:marBottom w:val="0"/>
          <w:divBdr>
            <w:top w:val="none" w:sz="0" w:space="0" w:color="auto"/>
            <w:left w:val="none" w:sz="0" w:space="0" w:color="auto"/>
            <w:bottom w:val="none" w:sz="0" w:space="0" w:color="auto"/>
            <w:right w:val="none" w:sz="0" w:space="0" w:color="auto"/>
          </w:divBdr>
        </w:div>
        <w:div w:id="1170415143">
          <w:marLeft w:val="0"/>
          <w:marRight w:val="0"/>
          <w:marTop w:val="0"/>
          <w:marBottom w:val="0"/>
          <w:divBdr>
            <w:top w:val="none" w:sz="0" w:space="0" w:color="auto"/>
            <w:left w:val="none" w:sz="0" w:space="0" w:color="auto"/>
            <w:bottom w:val="none" w:sz="0" w:space="0" w:color="auto"/>
            <w:right w:val="none" w:sz="0" w:space="0" w:color="auto"/>
          </w:divBdr>
        </w:div>
        <w:div w:id="1408041966">
          <w:marLeft w:val="0"/>
          <w:marRight w:val="0"/>
          <w:marTop w:val="0"/>
          <w:marBottom w:val="0"/>
          <w:divBdr>
            <w:top w:val="none" w:sz="0" w:space="0" w:color="auto"/>
            <w:left w:val="none" w:sz="0" w:space="0" w:color="auto"/>
            <w:bottom w:val="none" w:sz="0" w:space="0" w:color="auto"/>
            <w:right w:val="none" w:sz="0" w:space="0" w:color="auto"/>
          </w:divBdr>
        </w:div>
        <w:div w:id="1427774014">
          <w:marLeft w:val="0"/>
          <w:marRight w:val="0"/>
          <w:marTop w:val="0"/>
          <w:marBottom w:val="0"/>
          <w:divBdr>
            <w:top w:val="none" w:sz="0" w:space="0" w:color="auto"/>
            <w:left w:val="none" w:sz="0" w:space="0" w:color="auto"/>
            <w:bottom w:val="none" w:sz="0" w:space="0" w:color="auto"/>
            <w:right w:val="none" w:sz="0" w:space="0" w:color="auto"/>
          </w:divBdr>
        </w:div>
        <w:div w:id="1001351270">
          <w:marLeft w:val="0"/>
          <w:marRight w:val="0"/>
          <w:marTop w:val="0"/>
          <w:marBottom w:val="0"/>
          <w:divBdr>
            <w:top w:val="none" w:sz="0" w:space="0" w:color="auto"/>
            <w:left w:val="none" w:sz="0" w:space="0" w:color="auto"/>
            <w:bottom w:val="none" w:sz="0" w:space="0" w:color="auto"/>
            <w:right w:val="none" w:sz="0" w:space="0" w:color="auto"/>
          </w:divBdr>
        </w:div>
      </w:divsChild>
    </w:div>
    <w:div w:id="1814982767">
      <w:bodyDiv w:val="1"/>
      <w:marLeft w:val="0"/>
      <w:marRight w:val="0"/>
      <w:marTop w:val="0"/>
      <w:marBottom w:val="0"/>
      <w:divBdr>
        <w:top w:val="none" w:sz="0" w:space="0" w:color="auto"/>
        <w:left w:val="none" w:sz="0" w:space="0" w:color="auto"/>
        <w:bottom w:val="none" w:sz="0" w:space="0" w:color="auto"/>
        <w:right w:val="none" w:sz="0" w:space="0" w:color="auto"/>
      </w:divBdr>
      <w:divsChild>
        <w:div w:id="1737051441">
          <w:marLeft w:val="0"/>
          <w:marRight w:val="0"/>
          <w:marTop w:val="0"/>
          <w:marBottom w:val="0"/>
          <w:divBdr>
            <w:top w:val="none" w:sz="0" w:space="0" w:color="auto"/>
            <w:left w:val="none" w:sz="0" w:space="0" w:color="auto"/>
            <w:bottom w:val="none" w:sz="0" w:space="0" w:color="auto"/>
            <w:right w:val="none" w:sz="0" w:space="0" w:color="auto"/>
          </w:divBdr>
        </w:div>
        <w:div w:id="1795513967">
          <w:marLeft w:val="0"/>
          <w:marRight w:val="0"/>
          <w:marTop w:val="0"/>
          <w:marBottom w:val="0"/>
          <w:divBdr>
            <w:top w:val="none" w:sz="0" w:space="0" w:color="auto"/>
            <w:left w:val="none" w:sz="0" w:space="0" w:color="auto"/>
            <w:bottom w:val="none" w:sz="0" w:space="0" w:color="auto"/>
            <w:right w:val="none" w:sz="0" w:space="0" w:color="auto"/>
          </w:divBdr>
        </w:div>
        <w:div w:id="1573664573">
          <w:marLeft w:val="0"/>
          <w:marRight w:val="0"/>
          <w:marTop w:val="0"/>
          <w:marBottom w:val="0"/>
          <w:divBdr>
            <w:top w:val="none" w:sz="0" w:space="0" w:color="auto"/>
            <w:left w:val="none" w:sz="0" w:space="0" w:color="auto"/>
            <w:bottom w:val="none" w:sz="0" w:space="0" w:color="auto"/>
            <w:right w:val="none" w:sz="0" w:space="0" w:color="auto"/>
          </w:divBdr>
        </w:div>
        <w:div w:id="1237982527">
          <w:marLeft w:val="0"/>
          <w:marRight w:val="0"/>
          <w:marTop w:val="0"/>
          <w:marBottom w:val="0"/>
          <w:divBdr>
            <w:top w:val="none" w:sz="0" w:space="0" w:color="auto"/>
            <w:left w:val="none" w:sz="0" w:space="0" w:color="auto"/>
            <w:bottom w:val="none" w:sz="0" w:space="0" w:color="auto"/>
            <w:right w:val="none" w:sz="0" w:space="0" w:color="auto"/>
          </w:divBdr>
        </w:div>
        <w:div w:id="82577191">
          <w:marLeft w:val="0"/>
          <w:marRight w:val="0"/>
          <w:marTop w:val="0"/>
          <w:marBottom w:val="0"/>
          <w:divBdr>
            <w:top w:val="none" w:sz="0" w:space="0" w:color="auto"/>
            <w:left w:val="none" w:sz="0" w:space="0" w:color="auto"/>
            <w:bottom w:val="none" w:sz="0" w:space="0" w:color="auto"/>
            <w:right w:val="none" w:sz="0" w:space="0" w:color="auto"/>
          </w:divBdr>
        </w:div>
        <w:div w:id="1800564426">
          <w:marLeft w:val="0"/>
          <w:marRight w:val="0"/>
          <w:marTop w:val="0"/>
          <w:marBottom w:val="0"/>
          <w:divBdr>
            <w:top w:val="none" w:sz="0" w:space="0" w:color="auto"/>
            <w:left w:val="none" w:sz="0" w:space="0" w:color="auto"/>
            <w:bottom w:val="none" w:sz="0" w:space="0" w:color="auto"/>
            <w:right w:val="none" w:sz="0" w:space="0" w:color="auto"/>
          </w:divBdr>
        </w:div>
        <w:div w:id="1640458746">
          <w:marLeft w:val="0"/>
          <w:marRight w:val="0"/>
          <w:marTop w:val="0"/>
          <w:marBottom w:val="0"/>
          <w:divBdr>
            <w:top w:val="none" w:sz="0" w:space="0" w:color="auto"/>
            <w:left w:val="none" w:sz="0" w:space="0" w:color="auto"/>
            <w:bottom w:val="none" w:sz="0" w:space="0" w:color="auto"/>
            <w:right w:val="none" w:sz="0" w:space="0" w:color="auto"/>
          </w:divBdr>
        </w:div>
        <w:div w:id="12165035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0B1A11E4A9944F8A90542765B081A1" ma:contentTypeVersion="3" ma:contentTypeDescription="Opprett et nytt dokument." ma:contentTypeScope="" ma:versionID="a03c9b4e8c468ac1e594c3a5c41aa199">
  <xsd:schema xmlns:xsd="http://www.w3.org/2001/XMLSchema" xmlns:xs="http://www.w3.org/2001/XMLSchema" xmlns:p="http://schemas.microsoft.com/office/2006/metadata/properties" xmlns:ns2="a4c4e7e0-e8f1-40ab-a75b-8c9a2671b12a" targetNamespace="http://schemas.microsoft.com/office/2006/metadata/properties" ma:root="true" ma:fieldsID="cfb1bbec7e7a851d7e8056b88c77fc67" ns2:_="">
    <xsd:import namespace="a4c4e7e0-e8f1-40ab-a75b-8c9a2671b1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4e7e0-e8f1-40ab-a75b-8c9a2671b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BD4AB-9C56-47D4-AC13-6C5D57E13919}">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a4c4e7e0-e8f1-40ab-a75b-8c9a2671b12a"/>
  </ds:schemaRefs>
</ds:datastoreItem>
</file>

<file path=customXml/itemProps2.xml><?xml version="1.0" encoding="utf-8"?>
<ds:datastoreItem xmlns:ds="http://schemas.openxmlformats.org/officeDocument/2006/customXml" ds:itemID="{CDA70497-493B-42D3-8306-1C6F305F3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4e7e0-e8f1-40ab-a75b-8c9a2671b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C3EA4-2B16-445A-A1C1-BD47C0F293BB}">
  <ds:schemaRefs>
    <ds:schemaRef ds:uri="http://schemas.microsoft.com/sharepoint/v3/contenttype/forms"/>
  </ds:schemaRefs>
</ds:datastoreItem>
</file>

<file path=docMetadata/LabelInfo.xml><?xml version="1.0" encoding="utf-8"?>
<clbl:labelList xmlns:clbl="http://schemas.microsoft.com/office/2020/mipLabelMetadata">
  <clbl:label id="{fed13d9f-21df-485d-909a-231f3c6d16f0}" enabled="0" method="" siteId="{fed13d9f-21df-485d-909a-231f3c6d16f0}" removed="1"/>
</clbl:labelList>
</file>

<file path=docProps/app.xml><?xml version="1.0" encoding="utf-8"?>
<Properties xmlns="http://schemas.openxmlformats.org/officeDocument/2006/extended-properties" xmlns:vt="http://schemas.openxmlformats.org/officeDocument/2006/docPropsVTypes">
  <Template>Referat%20-%20styremøte%2029.11.23</Template>
  <TotalTime>1</TotalTime>
  <Pages>3</Pages>
  <Words>385</Words>
  <Characters>2045</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 Apalvik</dc:creator>
  <dc:description/>
  <cp:lastModifiedBy>Leder sob</cp:lastModifiedBy>
  <cp:revision>2</cp:revision>
  <dcterms:created xsi:type="dcterms:W3CDTF">2023-12-07T13:02:00Z</dcterms:created>
  <dcterms:modified xsi:type="dcterms:W3CDTF">2023-12-07T13:02:00Z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0x010100A30B1A11E4A9944F8A90542765B081A1</vt:lpwstr>
  </property>
  <property fmtid="{D5CDD505-2E9C-101B-9397-08002B2CF9AE}" pid="3" name="Order">
    <vt:r8>27300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